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F" w:rsidRPr="009C2FAF" w:rsidRDefault="00FA6C99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размещения – 16</w:t>
      </w:r>
      <w:r w:rsidR="009C2FAF" w:rsidRPr="009C2FA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 w:rsidR="009C2FAF" w:rsidRPr="009C2FAF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</w:t>
      </w:r>
      <w:r w:rsidR="00FA6C99">
        <w:rPr>
          <w:rFonts w:ascii="Times New Roman" w:hAnsi="Times New Roman"/>
          <w:b/>
          <w:sz w:val="24"/>
          <w:szCs w:val="24"/>
        </w:rPr>
        <w:t xml:space="preserve">очих дней </w:t>
      </w:r>
      <w:proofErr w:type="gramStart"/>
      <w:r w:rsidR="00FA6C99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="00FA6C99">
        <w:rPr>
          <w:rFonts w:ascii="Times New Roman" w:hAnsi="Times New Roman"/>
          <w:b/>
          <w:sz w:val="24"/>
          <w:szCs w:val="24"/>
        </w:rPr>
        <w:t>) – 23</w:t>
      </w:r>
      <w:r w:rsidRPr="009C2FAF">
        <w:rPr>
          <w:rFonts w:ascii="Times New Roman" w:hAnsi="Times New Roman"/>
          <w:b/>
          <w:sz w:val="24"/>
          <w:szCs w:val="24"/>
        </w:rPr>
        <w:t>.0</w:t>
      </w:r>
      <w:r w:rsidR="00FA6C99">
        <w:rPr>
          <w:rFonts w:ascii="Times New Roman" w:hAnsi="Times New Roman"/>
          <w:b/>
          <w:sz w:val="24"/>
          <w:szCs w:val="24"/>
        </w:rPr>
        <w:t>3</w:t>
      </w:r>
      <w:r w:rsidRPr="009C2FAF">
        <w:rPr>
          <w:rFonts w:ascii="Times New Roman" w:hAnsi="Times New Roman"/>
          <w:b/>
          <w:sz w:val="24"/>
          <w:szCs w:val="24"/>
        </w:rPr>
        <w:t>.202</w:t>
      </w:r>
      <w:r w:rsidR="00FA6C99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 xml:space="preserve">420012,  </w:t>
      </w:r>
      <w:proofErr w:type="spellStart"/>
      <w:r w:rsidRPr="009C2FA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9C2FAF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9C2FAF">
        <w:rPr>
          <w:rFonts w:ascii="Times New Roman" w:hAnsi="Times New Roman"/>
          <w:b/>
          <w:sz w:val="24"/>
          <w:szCs w:val="24"/>
        </w:rPr>
        <w:t>азань</w:t>
      </w:r>
      <w:proofErr w:type="spellEnd"/>
      <w:r w:rsidRPr="009C2FA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C2FAF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9C2FAF">
        <w:rPr>
          <w:rFonts w:ascii="Times New Roman" w:hAnsi="Times New Roman"/>
          <w:b/>
          <w:sz w:val="24"/>
          <w:szCs w:val="24"/>
        </w:rPr>
        <w:t>, д.23, лит.1,</w:t>
      </w: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9C2FAF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9C2FAF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9C2FA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9C2FAF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9C2FAF">
        <w:rPr>
          <w:rFonts w:ascii="Times New Roman" w:hAnsi="Times New Roman"/>
          <w:b/>
          <w:sz w:val="24"/>
          <w:szCs w:val="24"/>
        </w:rPr>
        <w:t>азани</w:t>
      </w:r>
      <w:proofErr w:type="spellEnd"/>
      <w:r w:rsidRPr="009C2FAF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9C2FAF">
        <w:rPr>
          <w:rFonts w:ascii="Times New Roman" w:hAnsi="Times New Roman"/>
          <w:b/>
          <w:sz w:val="24"/>
          <w:szCs w:val="24"/>
        </w:rPr>
        <w:t>А.К.Абдулхакова</w:t>
      </w:r>
      <w:proofErr w:type="spellEnd"/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9C2FAF" w:rsidRPr="009C2FAF" w:rsidRDefault="009C2FAF" w:rsidP="009C2FAF">
      <w:pPr>
        <w:keepNext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2FAF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9C2FA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9C2FAF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9C2FAF">
        <w:rPr>
          <w:rFonts w:ascii="Times New Roman" w:hAnsi="Times New Roman"/>
          <w:b/>
          <w:sz w:val="24"/>
          <w:szCs w:val="24"/>
        </w:rPr>
        <w:t>азани</w:t>
      </w:r>
      <w:proofErr w:type="spellEnd"/>
    </w:p>
    <w:p w:rsidR="00DD2FA2" w:rsidRPr="006A7A41" w:rsidRDefault="00DD2FA2" w:rsidP="006A7A41">
      <w:pPr>
        <w:pStyle w:val="ConsPlusTitle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6DDE" w:rsidRPr="006A7A41" w:rsidRDefault="003E6DDE" w:rsidP="006A7A4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AD9" w:rsidRPr="006A7A41" w:rsidRDefault="00631FEC" w:rsidP="00EC0B0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6A7A41">
        <w:rPr>
          <w:rFonts w:ascii="Times New Roman" w:hAnsi="Times New Roman" w:cs="Times New Roman"/>
          <w:sz w:val="28"/>
          <w:szCs w:val="28"/>
        </w:rPr>
        <w:t xml:space="preserve">Об </w:t>
      </w:r>
      <w:r w:rsidR="005E67E4" w:rsidRPr="006A7A4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411AC">
        <w:rPr>
          <w:rFonts w:ascii="Times New Roman" w:hAnsi="Times New Roman" w:cs="Times New Roman"/>
          <w:sz w:val="28"/>
          <w:szCs w:val="28"/>
        </w:rPr>
        <w:t>П</w:t>
      </w:r>
      <w:r w:rsidR="005E67E4" w:rsidRPr="006A7A41">
        <w:rPr>
          <w:rFonts w:ascii="Times New Roman" w:hAnsi="Times New Roman" w:cs="Times New Roman"/>
          <w:sz w:val="28"/>
          <w:szCs w:val="28"/>
        </w:rPr>
        <w:t xml:space="preserve">орядка </w:t>
      </w:r>
    </w:p>
    <w:p w:rsidR="00EC0AD9" w:rsidRPr="006A7A41" w:rsidRDefault="009607AB" w:rsidP="00EC0B0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4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B2D1C" w:rsidRPr="006A7A41">
        <w:rPr>
          <w:rFonts w:ascii="Times New Roman" w:hAnsi="Times New Roman" w:cs="Times New Roman"/>
          <w:sz w:val="28"/>
          <w:szCs w:val="28"/>
        </w:rPr>
        <w:t>из бюджета</w:t>
      </w:r>
      <w:r w:rsidR="009F3FD7" w:rsidRPr="006A7A41">
        <w:rPr>
          <w:rFonts w:ascii="Times New Roman" w:hAnsi="Times New Roman" w:cs="Times New Roman"/>
          <w:sz w:val="28"/>
          <w:szCs w:val="28"/>
        </w:rPr>
        <w:t xml:space="preserve"> </w:t>
      </w:r>
      <w:r w:rsidRPr="006A7A4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EC0B0C" w:rsidRDefault="009607AB" w:rsidP="00EC0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B0C">
        <w:rPr>
          <w:rFonts w:ascii="Times New Roman" w:hAnsi="Times New Roman"/>
          <w:b/>
          <w:sz w:val="28"/>
          <w:szCs w:val="28"/>
        </w:rPr>
        <w:t>образования</w:t>
      </w:r>
      <w:r w:rsidR="00EC0AD9" w:rsidRPr="00EC0B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B0C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9F3FD7" w:rsidRPr="00EC0B0C">
        <w:rPr>
          <w:rFonts w:ascii="Times New Roman" w:hAnsi="Times New Roman"/>
          <w:b/>
          <w:sz w:val="28"/>
          <w:szCs w:val="28"/>
        </w:rPr>
        <w:t>.</w:t>
      </w:r>
      <w:r w:rsidRPr="00EC0B0C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C0B0C">
        <w:rPr>
          <w:rFonts w:ascii="Times New Roman" w:hAnsi="Times New Roman"/>
          <w:b/>
          <w:sz w:val="28"/>
          <w:szCs w:val="28"/>
        </w:rPr>
        <w:t>азани</w:t>
      </w:r>
      <w:proofErr w:type="spellEnd"/>
      <w:r w:rsidRPr="00EC0B0C">
        <w:rPr>
          <w:rFonts w:ascii="Times New Roman" w:hAnsi="Times New Roman"/>
          <w:b/>
          <w:sz w:val="28"/>
          <w:szCs w:val="28"/>
        </w:rPr>
        <w:t xml:space="preserve"> субсидий</w:t>
      </w:r>
      <w:r w:rsidRPr="006A7A41">
        <w:rPr>
          <w:rFonts w:ascii="Times New Roman" w:hAnsi="Times New Roman"/>
          <w:sz w:val="28"/>
          <w:szCs w:val="28"/>
        </w:rPr>
        <w:t xml:space="preserve"> </w:t>
      </w:r>
      <w:r w:rsidR="00EC0B0C" w:rsidRPr="00137B2D">
        <w:rPr>
          <w:rFonts w:ascii="Times New Roman" w:hAnsi="Times New Roman"/>
          <w:b/>
          <w:sz w:val="28"/>
          <w:szCs w:val="28"/>
        </w:rPr>
        <w:t xml:space="preserve">организациям </w:t>
      </w:r>
    </w:p>
    <w:p w:rsidR="00EC0B0C" w:rsidRDefault="00EC0B0C" w:rsidP="00EC0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B2D">
        <w:rPr>
          <w:rFonts w:ascii="Times New Roman" w:hAnsi="Times New Roman"/>
          <w:b/>
          <w:sz w:val="28"/>
          <w:szCs w:val="28"/>
        </w:rPr>
        <w:t>в целях возмещения недополученных доходов,</w:t>
      </w:r>
    </w:p>
    <w:p w:rsidR="00EC0B0C" w:rsidRDefault="00EC0B0C" w:rsidP="00EC0B0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B2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37B2D">
        <w:rPr>
          <w:rFonts w:ascii="Times New Roman" w:hAnsi="Times New Roman"/>
          <w:b/>
          <w:sz w:val="28"/>
          <w:szCs w:val="28"/>
        </w:rPr>
        <w:t>связанных</w:t>
      </w:r>
      <w:proofErr w:type="gramEnd"/>
      <w:r w:rsidRPr="00137B2D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bCs/>
          <w:sz w:val="28"/>
          <w:szCs w:val="28"/>
        </w:rPr>
        <w:t>обеспечением</w:t>
      </w:r>
      <w:r w:rsidRPr="00F6052B">
        <w:rPr>
          <w:rFonts w:ascii="Times New Roman" w:hAnsi="Times New Roman"/>
          <w:b/>
          <w:bCs/>
          <w:sz w:val="28"/>
          <w:szCs w:val="28"/>
        </w:rPr>
        <w:t xml:space="preserve"> равной доступности </w:t>
      </w:r>
    </w:p>
    <w:p w:rsidR="00EC0B0C" w:rsidRDefault="00EC0B0C" w:rsidP="00EC0B0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052B">
        <w:rPr>
          <w:rFonts w:ascii="Times New Roman" w:hAnsi="Times New Roman"/>
          <w:b/>
          <w:bCs/>
          <w:sz w:val="28"/>
          <w:szCs w:val="28"/>
        </w:rPr>
        <w:t>услуг общественного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052B">
        <w:rPr>
          <w:rFonts w:ascii="Times New Roman" w:hAnsi="Times New Roman"/>
          <w:b/>
          <w:bCs/>
          <w:sz w:val="28"/>
          <w:szCs w:val="28"/>
        </w:rPr>
        <w:t xml:space="preserve">транспорта от перевозки </w:t>
      </w:r>
    </w:p>
    <w:p w:rsidR="00EC0B0C" w:rsidRDefault="00EC0B0C" w:rsidP="00EC0B0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052B">
        <w:rPr>
          <w:rFonts w:ascii="Times New Roman" w:hAnsi="Times New Roman"/>
          <w:b/>
          <w:bCs/>
          <w:sz w:val="28"/>
          <w:szCs w:val="28"/>
        </w:rPr>
        <w:t>отдельных категорий граждан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052B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gramStart"/>
      <w:r w:rsidRPr="00F6052B">
        <w:rPr>
          <w:rFonts w:ascii="Times New Roman" w:hAnsi="Times New Roman"/>
          <w:b/>
          <w:bCs/>
          <w:sz w:val="28"/>
          <w:szCs w:val="28"/>
        </w:rPr>
        <w:t>электронным</w:t>
      </w:r>
      <w:proofErr w:type="gramEnd"/>
      <w:r w:rsidRPr="00F6052B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EC0B0C" w:rsidRPr="00F6052B" w:rsidRDefault="00EC0B0C" w:rsidP="00EC0B0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052B">
        <w:rPr>
          <w:rFonts w:ascii="Times New Roman" w:hAnsi="Times New Roman"/>
          <w:b/>
          <w:bCs/>
          <w:sz w:val="28"/>
          <w:szCs w:val="28"/>
        </w:rPr>
        <w:t>единым именным социальным проездным</w:t>
      </w:r>
    </w:p>
    <w:p w:rsidR="003230D6" w:rsidRPr="00055F75" w:rsidRDefault="00EC0B0C" w:rsidP="00EC0B0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052B">
        <w:rPr>
          <w:rFonts w:ascii="Times New Roman" w:hAnsi="Times New Roman"/>
          <w:b/>
          <w:bCs/>
          <w:sz w:val="28"/>
          <w:szCs w:val="28"/>
        </w:rPr>
        <w:t>билетам (льготная транспортная карта)</w:t>
      </w:r>
      <w:r w:rsidR="003230D6" w:rsidRPr="00055F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"/>
    <w:p w:rsidR="00631FEC" w:rsidRPr="006A7A41" w:rsidRDefault="00631FEC" w:rsidP="00EC0B0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044" w:rsidRDefault="001B2D1C" w:rsidP="00084D22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A7A41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78 Бюджетного кодекса Российской Федерации</w:t>
      </w:r>
      <w:r w:rsidR="00AB100E" w:rsidRPr="00055F75">
        <w:rPr>
          <w:rFonts w:ascii="Times New Roman" w:hAnsi="Times New Roman" w:cs="Times New Roman"/>
          <w:b w:val="0"/>
          <w:sz w:val="28"/>
          <w:szCs w:val="28"/>
        </w:rPr>
        <w:t>,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>Ф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D22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18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>.09.20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20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1492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 xml:space="preserve">, в том числе грантов в форме субсидий, 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лицам, индивидуальным предпринимателям, а также физическим лицам 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 товаров, работ, услуг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, и о признании утратившими силу некоторых актов Правительства Российской Федерации</w:t>
      </w:r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B100E">
        <w:rPr>
          <w:rFonts w:ascii="Times New Roman" w:hAnsi="Times New Roman" w:cs="Times New Roman"/>
          <w:b w:val="0"/>
          <w:sz w:val="28"/>
          <w:szCs w:val="28"/>
        </w:rPr>
        <w:t>п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4610E6">
        <w:rPr>
          <w:rFonts w:ascii="Times New Roman" w:hAnsi="Times New Roman" w:cs="Times New Roman"/>
          <w:b w:val="0"/>
          <w:sz w:val="28"/>
          <w:szCs w:val="28"/>
        </w:rPr>
        <w:t>м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Кабинета</w:t>
      </w:r>
      <w:proofErr w:type="gramEnd"/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Министров Рес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публики Татарстан от 2</w:t>
      </w:r>
      <w:r w:rsidR="00890840">
        <w:rPr>
          <w:rFonts w:ascii="Times New Roman" w:hAnsi="Times New Roman" w:cs="Times New Roman"/>
          <w:b w:val="0"/>
          <w:sz w:val="28"/>
          <w:szCs w:val="28"/>
        </w:rPr>
        <w:t>0.03.20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2</w:t>
      </w:r>
      <w:r w:rsidR="00890840">
        <w:rPr>
          <w:rFonts w:ascii="Times New Roman" w:hAnsi="Times New Roman" w:cs="Times New Roman"/>
          <w:b w:val="0"/>
          <w:sz w:val="28"/>
          <w:szCs w:val="28"/>
        </w:rPr>
        <w:t xml:space="preserve">0 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>№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2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>1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0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б утверждении Порядка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я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субсидий 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образований Республики Татарстан из 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>а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</w:t>
      </w:r>
      <w:r w:rsidR="00127C4E">
        <w:rPr>
          <w:rFonts w:ascii="Times New Roman" w:hAnsi="Times New Roman" w:cs="Times New Roman"/>
          <w:b w:val="0"/>
          <w:sz w:val="28"/>
          <w:szCs w:val="28"/>
        </w:rPr>
        <w:t xml:space="preserve"> осуществление отдельных государственных полномочий в сфере обеспечения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 xml:space="preserve"> равной доступности услуг общественного транспорта </w:t>
      </w:r>
      <w:r w:rsidR="00E95A78" w:rsidRPr="00890840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Республики Татарстан </w:t>
      </w:r>
      <w:r w:rsidR="00890840" w:rsidRPr="00890840">
        <w:rPr>
          <w:rFonts w:ascii="Times New Roman" w:hAnsi="Times New Roman" w:cs="Times New Roman"/>
          <w:b w:val="0"/>
          <w:sz w:val="28"/>
          <w:szCs w:val="28"/>
        </w:rPr>
        <w:t>для отдельных категорий граждан»</w:t>
      </w:r>
      <w:r w:rsidR="0089084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A7A41">
        <w:rPr>
          <w:rFonts w:ascii="Times New Roman" w:hAnsi="Times New Roman" w:cs="Times New Roman"/>
          <w:b w:val="0"/>
          <w:sz w:val="28"/>
          <w:szCs w:val="28"/>
        </w:rPr>
        <w:t xml:space="preserve">а также </w:t>
      </w:r>
      <w:r w:rsidR="00084D22">
        <w:rPr>
          <w:rFonts w:ascii="Times New Roman" w:hAnsi="Times New Roman"/>
          <w:b w:val="0"/>
          <w:bCs w:val="0"/>
          <w:sz w:val="28"/>
          <w:szCs w:val="28"/>
        </w:rPr>
        <w:t>п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остановлением Исполнительного комитета </w:t>
      </w:r>
      <w:proofErr w:type="spellStart"/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>г</w:t>
      </w:r>
      <w:proofErr w:type="gramStart"/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>.К</w:t>
      </w:r>
      <w:proofErr w:type="gramEnd"/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>азани</w:t>
      </w:r>
      <w:proofErr w:type="spellEnd"/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 от </w:t>
      </w:r>
      <w:r w:rsidR="00976B49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E95A78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976B49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E95A78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976B49">
        <w:rPr>
          <w:rFonts w:ascii="Times New Roman" w:hAnsi="Times New Roman"/>
          <w:b w:val="0"/>
          <w:bCs w:val="0"/>
          <w:sz w:val="28"/>
          <w:szCs w:val="28"/>
        </w:rPr>
        <w:t>.20</w:t>
      </w:r>
      <w:r w:rsidR="00E95A78">
        <w:rPr>
          <w:rFonts w:ascii="Times New Roman" w:hAnsi="Times New Roman"/>
          <w:b w:val="0"/>
          <w:bCs w:val="0"/>
          <w:sz w:val="28"/>
          <w:szCs w:val="28"/>
        </w:rPr>
        <w:t>20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A2F6E" w:rsidRPr="00325044">
        <w:rPr>
          <w:rFonts w:ascii="Times New Roman" w:hAnsi="Times New Roman"/>
          <w:b w:val="0"/>
          <w:bCs w:val="0"/>
          <w:sz w:val="28"/>
          <w:szCs w:val="28"/>
        </w:rPr>
        <w:t>№</w:t>
      </w:r>
      <w:r w:rsidR="00A85FFE">
        <w:rPr>
          <w:rFonts w:ascii="Times New Roman" w:hAnsi="Times New Roman"/>
          <w:b w:val="0"/>
          <w:bCs w:val="0"/>
          <w:sz w:val="28"/>
          <w:szCs w:val="28"/>
        </w:rPr>
        <w:t>498</w:t>
      </w:r>
      <w:r w:rsidR="00EA2F6E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«Об утверждении </w:t>
      </w:r>
      <w:r w:rsidR="00A85FFE">
        <w:rPr>
          <w:rFonts w:ascii="Times New Roman" w:hAnsi="Times New Roman"/>
          <w:b w:val="0"/>
          <w:bCs w:val="0"/>
          <w:sz w:val="28"/>
          <w:szCs w:val="28"/>
        </w:rPr>
        <w:t xml:space="preserve">общих 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требований </w:t>
      </w:r>
      <w:r w:rsidR="00A85FFE">
        <w:rPr>
          <w:rFonts w:ascii="Times New Roman" w:hAnsi="Times New Roman"/>
          <w:b w:val="0"/>
          <w:bCs w:val="0"/>
          <w:sz w:val="28"/>
          <w:szCs w:val="28"/>
        </w:rPr>
        <w:t xml:space="preserve">к муниципальным правовым актам Исполнительного комитета </w:t>
      </w:r>
      <w:proofErr w:type="spellStart"/>
      <w:r w:rsidR="00A85FFE">
        <w:rPr>
          <w:rFonts w:ascii="Times New Roman" w:hAnsi="Times New Roman"/>
          <w:b w:val="0"/>
          <w:bCs w:val="0"/>
          <w:sz w:val="28"/>
          <w:szCs w:val="28"/>
        </w:rPr>
        <w:t>г</w:t>
      </w:r>
      <w:proofErr w:type="gramStart"/>
      <w:r w:rsidR="00A85FFE">
        <w:rPr>
          <w:rFonts w:ascii="Times New Roman" w:hAnsi="Times New Roman"/>
          <w:b w:val="0"/>
          <w:bCs w:val="0"/>
          <w:sz w:val="28"/>
          <w:szCs w:val="28"/>
        </w:rPr>
        <w:t>.К</w:t>
      </w:r>
      <w:proofErr w:type="gramEnd"/>
      <w:r w:rsidR="00A85FFE">
        <w:rPr>
          <w:rFonts w:ascii="Times New Roman" w:hAnsi="Times New Roman"/>
          <w:b w:val="0"/>
          <w:bCs w:val="0"/>
          <w:sz w:val="28"/>
          <w:szCs w:val="28"/>
        </w:rPr>
        <w:t>азани</w:t>
      </w:r>
      <w:proofErr w:type="spellEnd"/>
      <w:r w:rsidR="00A85FFE">
        <w:rPr>
          <w:rFonts w:ascii="Times New Roman" w:hAnsi="Times New Roman"/>
          <w:b w:val="0"/>
          <w:bCs w:val="0"/>
          <w:sz w:val="28"/>
          <w:szCs w:val="28"/>
        </w:rPr>
        <w:t xml:space="preserve">, регулирующим предоставление </w:t>
      </w:r>
      <w:r w:rsidR="003F6E60">
        <w:rPr>
          <w:rFonts w:ascii="Times New Roman" w:hAnsi="Times New Roman"/>
          <w:b w:val="0"/>
          <w:bCs w:val="0"/>
          <w:sz w:val="28"/>
          <w:szCs w:val="28"/>
        </w:rPr>
        <w:t xml:space="preserve">субсидий из бюджета муниципального образования города Казани, в том числе грантов в форме субсидий, 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юридическим лицам, индивидуальным предпринимателям, </w:t>
      </w:r>
      <w:r w:rsidR="003F6E60">
        <w:rPr>
          <w:rFonts w:ascii="Times New Roman" w:hAnsi="Times New Roman"/>
          <w:b w:val="0"/>
          <w:bCs w:val="0"/>
          <w:sz w:val="28"/>
          <w:szCs w:val="28"/>
        </w:rPr>
        <w:t xml:space="preserve">а также 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физическим лицам </w:t>
      </w:r>
      <w:r w:rsidR="00084D22">
        <w:rPr>
          <w:rFonts w:ascii="Times New Roman" w:hAnsi="Times New Roman"/>
          <w:b w:val="0"/>
          <w:bCs w:val="0"/>
          <w:sz w:val="28"/>
          <w:szCs w:val="28"/>
        </w:rPr>
        <w:t>–</w:t>
      </w:r>
      <w:r w:rsidR="00325044" w:rsidRPr="00325044">
        <w:rPr>
          <w:rFonts w:ascii="Times New Roman" w:hAnsi="Times New Roman"/>
          <w:b w:val="0"/>
          <w:bCs w:val="0"/>
          <w:sz w:val="28"/>
          <w:szCs w:val="28"/>
        </w:rPr>
        <w:t xml:space="preserve"> производителям товаров, работ, услуг и некоммерческим организациям, не являющимся муниципальными учреждениями»</w:t>
      </w:r>
      <w:r w:rsidR="0032504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31FEC" w:rsidRPr="003F6E60">
        <w:rPr>
          <w:rFonts w:ascii="Times New Roman" w:hAnsi="Times New Roman" w:cs="Times New Roman"/>
          <w:sz w:val="28"/>
          <w:szCs w:val="28"/>
        </w:rPr>
        <w:t>постановляю</w:t>
      </w:r>
      <w:r w:rsidR="00631FEC" w:rsidRPr="003250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25044" w:rsidRDefault="00325044" w:rsidP="00084D2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411AC">
        <w:rPr>
          <w:rFonts w:ascii="Times New Roman" w:hAnsi="Times New Roman" w:cs="Times New Roman"/>
          <w:b w:val="0"/>
          <w:sz w:val="28"/>
          <w:szCs w:val="28"/>
        </w:rPr>
        <w:t>П</w:t>
      </w:r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 xml:space="preserve">орядок предоставления из бюджета муниципального образования </w:t>
      </w:r>
      <w:proofErr w:type="spellStart"/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9F3FD7" w:rsidRPr="006A7A41">
        <w:rPr>
          <w:rFonts w:ascii="Times New Roman" w:hAnsi="Times New Roman" w:cs="Times New Roman"/>
          <w:b w:val="0"/>
          <w:sz w:val="28"/>
          <w:szCs w:val="28"/>
        </w:rPr>
        <w:t>.</w:t>
      </w:r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>азани</w:t>
      </w:r>
      <w:proofErr w:type="spellEnd"/>
      <w:r w:rsidR="005050AF" w:rsidRPr="006A7A41">
        <w:rPr>
          <w:rFonts w:ascii="Times New Roman" w:hAnsi="Times New Roman" w:cs="Times New Roman"/>
          <w:b w:val="0"/>
          <w:sz w:val="28"/>
          <w:szCs w:val="28"/>
        </w:rPr>
        <w:t xml:space="preserve"> субсидий </w:t>
      </w:r>
      <w:r w:rsidR="00EC0B0C" w:rsidRPr="00EC0B0C">
        <w:rPr>
          <w:rFonts w:ascii="Times New Roman" w:hAnsi="Times New Roman"/>
          <w:b w:val="0"/>
          <w:sz w:val="28"/>
          <w:szCs w:val="28"/>
        </w:rPr>
        <w:t xml:space="preserve">организациям в целях возмещения недополученных доходов, связанных с обеспечением равной доступности услуг общественного транспорта </w:t>
      </w:r>
      <w:r w:rsidR="00EC0B0C" w:rsidRPr="00EC0B0C">
        <w:rPr>
          <w:rFonts w:ascii="Times New Roman" w:hAnsi="Times New Roman" w:cs="Times New Roman"/>
          <w:b w:val="0"/>
          <w:sz w:val="28"/>
          <w:szCs w:val="28"/>
        </w:rPr>
        <w:t>от перевозки отдельных категорий граждан</w:t>
      </w:r>
      <w:r w:rsidR="00EC0B0C" w:rsidRPr="00EC0B0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C0B0C" w:rsidRPr="00EC0B0C">
        <w:rPr>
          <w:rFonts w:ascii="Times New Roman" w:hAnsi="Times New Roman" w:cs="Times New Roman"/>
          <w:b w:val="0"/>
          <w:sz w:val="28"/>
          <w:szCs w:val="28"/>
        </w:rPr>
        <w:t>по электронным</w:t>
      </w:r>
      <w:r w:rsidR="00EC0B0C" w:rsidRPr="00EC0B0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C0B0C" w:rsidRPr="00EC0B0C">
        <w:rPr>
          <w:rFonts w:ascii="Times New Roman" w:hAnsi="Times New Roman" w:cs="Times New Roman"/>
          <w:b w:val="0"/>
          <w:sz w:val="28"/>
          <w:szCs w:val="28"/>
        </w:rPr>
        <w:t>единым именным социальным проездным</w:t>
      </w:r>
      <w:r w:rsidR="00EC0B0C" w:rsidRPr="00EC0B0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C0B0C" w:rsidRPr="00EC0B0C">
        <w:rPr>
          <w:rFonts w:ascii="Times New Roman" w:hAnsi="Times New Roman" w:cs="Times New Roman"/>
          <w:b w:val="0"/>
          <w:sz w:val="28"/>
          <w:szCs w:val="28"/>
        </w:rPr>
        <w:t>билетам (льготная транспортная карта)</w:t>
      </w:r>
      <w:r w:rsidR="00EC0B0C" w:rsidRPr="00EC0B0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36325" w:rsidRPr="00055F75">
        <w:rPr>
          <w:rFonts w:ascii="Times New Roman" w:hAnsi="Times New Roman"/>
          <w:b w:val="0"/>
          <w:sz w:val="28"/>
          <w:szCs w:val="28"/>
        </w:rPr>
        <w:t>(</w:t>
      </w:r>
      <w:r w:rsidR="00436325">
        <w:rPr>
          <w:rFonts w:ascii="Times New Roman" w:hAnsi="Times New Roman"/>
          <w:b w:val="0"/>
          <w:sz w:val="28"/>
          <w:szCs w:val="28"/>
        </w:rPr>
        <w:t>приложение)</w:t>
      </w:r>
      <w:r w:rsidR="005050AF" w:rsidRPr="00EC0B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5044" w:rsidRDefault="00325044" w:rsidP="00084D22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5044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Pr="00325044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325044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325044">
        <w:rPr>
          <w:rFonts w:ascii="Times New Roman" w:hAnsi="Times New Roman" w:cs="Times New Roman"/>
          <w:b w:val="0"/>
          <w:sz w:val="28"/>
          <w:szCs w:val="28"/>
        </w:rPr>
        <w:t>азани</w:t>
      </w:r>
      <w:proofErr w:type="spellEnd"/>
      <w:r w:rsidRPr="0032504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F6E60">
        <w:rPr>
          <w:rFonts w:ascii="Times New Roman" w:hAnsi="Times New Roman" w:cs="Times New Roman"/>
          <w:b w:val="0"/>
          <w:sz w:val="28"/>
          <w:szCs w:val="28"/>
        </w:rPr>
        <w:t>23</w:t>
      </w:r>
      <w:r w:rsidRPr="00325044">
        <w:rPr>
          <w:rFonts w:ascii="Times New Roman" w:hAnsi="Times New Roman" w:cs="Times New Roman"/>
          <w:b w:val="0"/>
          <w:sz w:val="28"/>
          <w:szCs w:val="28"/>
        </w:rPr>
        <w:t>.0</w:t>
      </w:r>
      <w:r w:rsidR="003F6E60">
        <w:rPr>
          <w:rFonts w:ascii="Times New Roman" w:hAnsi="Times New Roman" w:cs="Times New Roman"/>
          <w:b w:val="0"/>
          <w:sz w:val="28"/>
          <w:szCs w:val="28"/>
        </w:rPr>
        <w:t>9</w:t>
      </w:r>
      <w:r w:rsidRPr="0032504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3F6E60">
        <w:rPr>
          <w:rFonts w:ascii="Times New Roman" w:hAnsi="Times New Roman" w:cs="Times New Roman"/>
          <w:b w:val="0"/>
          <w:sz w:val="28"/>
          <w:szCs w:val="28"/>
        </w:rPr>
        <w:t>9</w:t>
      </w:r>
      <w:r w:rsidRPr="0032504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F6E60">
        <w:rPr>
          <w:rFonts w:ascii="Times New Roman" w:hAnsi="Times New Roman" w:cs="Times New Roman"/>
          <w:b w:val="0"/>
          <w:sz w:val="28"/>
          <w:szCs w:val="28"/>
        </w:rPr>
        <w:t>3370</w:t>
      </w:r>
      <w:r w:rsidRPr="0032504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из бюджета муниципального образования </w:t>
      </w:r>
      <w:proofErr w:type="spellStart"/>
      <w:r w:rsidRPr="00325044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325044">
        <w:rPr>
          <w:rFonts w:ascii="Times New Roman" w:hAnsi="Times New Roman" w:cs="Times New Roman"/>
          <w:b w:val="0"/>
          <w:sz w:val="28"/>
          <w:szCs w:val="28"/>
        </w:rPr>
        <w:t xml:space="preserve">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карта)».</w:t>
      </w:r>
    </w:p>
    <w:p w:rsidR="001D11DB" w:rsidRPr="006A7A41" w:rsidRDefault="00325853" w:rsidP="00040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5044">
        <w:rPr>
          <w:rFonts w:ascii="Times New Roman" w:hAnsi="Times New Roman" w:cs="Times New Roman"/>
          <w:sz w:val="28"/>
          <w:szCs w:val="28"/>
        </w:rPr>
        <w:t xml:space="preserve"> </w:t>
      </w:r>
      <w:r w:rsidR="001D11DB" w:rsidRPr="006A7A41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 </w:t>
      </w:r>
      <w:r w:rsidR="001B2D1C" w:rsidRPr="006A7A4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1B2D1C" w:rsidRPr="006A7A4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B2D1C" w:rsidRPr="006A7A41">
        <w:rPr>
          <w:rFonts w:ascii="Times New Roman" w:hAnsi="Times New Roman" w:cs="Times New Roman"/>
          <w:sz w:val="28"/>
          <w:szCs w:val="28"/>
        </w:rPr>
        <w:t xml:space="preserve"> по </w:t>
      </w:r>
      <w:r w:rsidR="001D11DB" w:rsidRPr="006A7A41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EC2243" w:rsidRPr="006A7A41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proofErr w:type="spellStart"/>
      <w:r w:rsidR="00EC2243" w:rsidRPr="006A7A41">
        <w:rPr>
          <w:rFonts w:ascii="Times New Roman" w:hAnsi="Times New Roman" w:cs="Times New Roman"/>
          <w:sz w:val="28"/>
          <w:szCs w:val="28"/>
        </w:rPr>
        <w:t>г</w:t>
      </w:r>
      <w:r w:rsidR="009F3FD7" w:rsidRPr="006A7A41">
        <w:rPr>
          <w:rFonts w:ascii="Times New Roman" w:hAnsi="Times New Roman" w:cs="Times New Roman"/>
          <w:sz w:val="28"/>
          <w:szCs w:val="28"/>
        </w:rPr>
        <w:t>.</w:t>
      </w:r>
      <w:r w:rsidR="00EC2243" w:rsidRPr="006A7A41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EC2243" w:rsidRPr="006A7A41">
        <w:rPr>
          <w:rFonts w:ascii="Times New Roman" w:hAnsi="Times New Roman" w:cs="Times New Roman"/>
          <w:sz w:val="28"/>
          <w:szCs w:val="28"/>
        </w:rPr>
        <w:t xml:space="preserve"> </w:t>
      </w:r>
      <w:r w:rsidR="001B2D1C" w:rsidRPr="006A7A4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A1F2D" w:rsidRPr="005A1F2D">
        <w:rPr>
          <w:rFonts w:ascii="Times New Roman" w:hAnsi="Times New Roman" w:cs="Times New Roman"/>
          <w:sz w:val="28"/>
          <w:szCs w:val="28"/>
        </w:rPr>
        <w:t xml:space="preserve">на обеспечение равной доступности услуг общественного транспорта для отдельных категорий граждан </w:t>
      </w:r>
      <w:r w:rsidR="001B2D1C" w:rsidRPr="006A7A41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в сводной бюджетной росписи </w:t>
      </w:r>
      <w:proofErr w:type="spellStart"/>
      <w:r w:rsidR="001B2D1C" w:rsidRPr="006A7A4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B2D1C" w:rsidRPr="006A7A41">
        <w:rPr>
          <w:rFonts w:ascii="Times New Roman" w:hAnsi="Times New Roman" w:cs="Times New Roman"/>
          <w:sz w:val="28"/>
          <w:szCs w:val="28"/>
        </w:rPr>
        <w:t xml:space="preserve"> на данные цели в 20</w:t>
      </w:r>
      <w:r w:rsidR="003F6E60">
        <w:rPr>
          <w:rFonts w:ascii="Times New Roman" w:hAnsi="Times New Roman" w:cs="Times New Roman"/>
          <w:sz w:val="28"/>
          <w:szCs w:val="28"/>
        </w:rPr>
        <w:t>2</w:t>
      </w:r>
      <w:r w:rsidR="001B2D1C" w:rsidRPr="006A7A41">
        <w:rPr>
          <w:rFonts w:ascii="Times New Roman" w:hAnsi="Times New Roman" w:cs="Times New Roman"/>
          <w:sz w:val="28"/>
          <w:szCs w:val="28"/>
        </w:rPr>
        <w:t xml:space="preserve">1 году, </w:t>
      </w:r>
      <w:r w:rsidR="001D11DB" w:rsidRPr="006A7A4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1D11DB" w:rsidRPr="006A7A4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транспорту Исполнительного комитета </w:t>
      </w:r>
      <w:proofErr w:type="spellStart"/>
      <w:r w:rsidR="001D11DB" w:rsidRPr="006A7A41">
        <w:rPr>
          <w:rFonts w:ascii="Times New Roman" w:hAnsi="Times New Roman" w:cs="Times New Roman"/>
          <w:sz w:val="28"/>
          <w:szCs w:val="28"/>
        </w:rPr>
        <w:t>г</w:t>
      </w:r>
      <w:r w:rsidR="009F3FD7" w:rsidRPr="006A7A41">
        <w:rPr>
          <w:rFonts w:ascii="Times New Roman" w:hAnsi="Times New Roman" w:cs="Times New Roman"/>
          <w:sz w:val="28"/>
          <w:szCs w:val="28"/>
        </w:rPr>
        <w:t>.</w:t>
      </w:r>
      <w:r w:rsidR="001D11DB" w:rsidRPr="006A7A41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1D11DB" w:rsidRPr="006A7A41">
        <w:rPr>
          <w:rFonts w:ascii="Times New Roman" w:hAnsi="Times New Roman" w:cs="Times New Roman"/>
          <w:sz w:val="28"/>
          <w:szCs w:val="28"/>
        </w:rPr>
        <w:t>.</w:t>
      </w:r>
    </w:p>
    <w:p w:rsidR="000371A4" w:rsidRPr="006A7A41" w:rsidRDefault="00386610" w:rsidP="00084D2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371A4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0371A4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его</w:t>
      </w:r>
      <w:proofErr w:type="gramEnd"/>
      <w:r w:rsidR="000371A4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официальном </w:t>
      </w:r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портале органов местного самоуправления </w:t>
      </w:r>
      <w:r w:rsidR="00AD4CB6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</w:t>
      </w:r>
      <w:r w:rsidR="000371A4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Казани</w:t>
      </w:r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kzn</w:t>
      </w:r>
      <w:proofErr w:type="spellEnd"/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9F3FD7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371A4" w:rsidRPr="006A7A4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C1588" w:rsidRPr="006A7A41" w:rsidRDefault="003866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1FEC" w:rsidRPr="006A7A4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8A46E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Руководителя </w:t>
      </w:r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="009F3FD7" w:rsidRPr="006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46EA">
        <w:rPr>
          <w:rFonts w:ascii="Times New Roman" w:eastAsia="Times New Roman" w:hAnsi="Times New Roman"/>
          <w:sz w:val="28"/>
          <w:szCs w:val="28"/>
          <w:lang w:eastAsia="ru-RU"/>
        </w:rPr>
        <w:t>И.С.Шакирова</w:t>
      </w:r>
      <w:proofErr w:type="spellEnd"/>
      <w:r w:rsidR="001D11DB" w:rsidRPr="006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11DB" w:rsidRDefault="001D11DB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1AC" w:rsidRPr="006A7A41" w:rsidRDefault="00A411AC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67A4F" w:rsidRDefault="00921883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7A41">
        <w:rPr>
          <w:rFonts w:ascii="Times New Roman" w:hAnsi="Times New Roman"/>
          <w:b/>
          <w:sz w:val="28"/>
          <w:szCs w:val="28"/>
        </w:rPr>
        <w:t xml:space="preserve">Руководитель                       </w:t>
      </w:r>
      <w:r w:rsidRPr="006A7A41">
        <w:rPr>
          <w:rFonts w:ascii="Times New Roman" w:hAnsi="Times New Roman"/>
          <w:b/>
          <w:sz w:val="28"/>
          <w:szCs w:val="28"/>
        </w:rPr>
        <w:tab/>
      </w:r>
      <w:r w:rsidR="00F6674C" w:rsidRPr="006A7A4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F6674C">
        <w:rPr>
          <w:rFonts w:ascii="Times New Roman" w:hAnsi="Times New Roman"/>
          <w:b/>
          <w:sz w:val="28"/>
          <w:szCs w:val="28"/>
        </w:rPr>
        <w:t xml:space="preserve"> </w:t>
      </w:r>
      <w:r w:rsidR="00F6674C" w:rsidRPr="006A7A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6610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9C2FAF">
      <w:pPr>
        <w:spacing w:after="0" w:line="360" w:lineRule="auto"/>
        <w:ind w:left="5954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C2FAF" w:rsidRPr="00B05A52" w:rsidRDefault="009C2FAF" w:rsidP="009C2FAF">
      <w:pPr>
        <w:spacing w:after="0" w:line="360" w:lineRule="auto"/>
        <w:ind w:left="5954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Pr="00B05A52">
        <w:rPr>
          <w:rFonts w:ascii="Times New Roman" w:hAnsi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/>
          <w:sz w:val="28"/>
          <w:szCs w:val="28"/>
        </w:rPr>
        <w:t>азани</w:t>
      </w:r>
      <w:proofErr w:type="spellEnd"/>
    </w:p>
    <w:p w:rsidR="009C2FAF" w:rsidRPr="00B05A52" w:rsidRDefault="009C2FAF" w:rsidP="009C2FAF">
      <w:pPr>
        <w:autoSpaceDE w:val="0"/>
        <w:autoSpaceDN w:val="0"/>
        <w:adjustRightInd w:val="0"/>
        <w:spacing w:after="0" w:line="360" w:lineRule="auto"/>
        <w:ind w:left="5954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от _____________ № ________</w:t>
      </w:r>
    </w:p>
    <w:p w:rsidR="009C2FAF" w:rsidRPr="00B05A52" w:rsidRDefault="009C2FAF" w:rsidP="009C2F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2FAF" w:rsidRPr="00B05A52" w:rsidRDefault="009C2FAF" w:rsidP="009C2FA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A52">
        <w:rPr>
          <w:rFonts w:ascii="Times New Roman" w:hAnsi="Times New Roman" w:cs="Times New Roman"/>
          <w:sz w:val="28"/>
          <w:szCs w:val="28"/>
        </w:rPr>
        <w:t>Порядок предоставления из бюджета</w:t>
      </w:r>
    </w:p>
    <w:p w:rsidR="009C2FAF" w:rsidRPr="00B05A52" w:rsidRDefault="009C2FAF" w:rsidP="009C2FA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A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05A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A52">
        <w:rPr>
          <w:rFonts w:ascii="Times New Roman" w:hAnsi="Times New Roman"/>
          <w:b/>
          <w:sz w:val="28"/>
          <w:szCs w:val="28"/>
        </w:rPr>
        <w:t>субсидий организациям в целях возмещения</w:t>
      </w:r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A52">
        <w:rPr>
          <w:rFonts w:ascii="Times New Roman" w:hAnsi="Times New Roman"/>
          <w:b/>
          <w:sz w:val="28"/>
          <w:szCs w:val="28"/>
        </w:rPr>
        <w:t xml:space="preserve">недополученных доходов, связанных </w:t>
      </w:r>
      <w:proofErr w:type="gramStart"/>
      <w:r w:rsidRPr="00B05A52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A52">
        <w:rPr>
          <w:rFonts w:ascii="Times New Roman" w:hAnsi="Times New Roman"/>
          <w:b/>
          <w:bCs/>
          <w:sz w:val="28"/>
          <w:szCs w:val="28"/>
        </w:rPr>
        <w:t>обеспечением равной доступности услуг</w:t>
      </w:r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A52">
        <w:rPr>
          <w:rFonts w:ascii="Times New Roman" w:hAnsi="Times New Roman"/>
          <w:b/>
          <w:bCs/>
          <w:sz w:val="28"/>
          <w:szCs w:val="28"/>
        </w:rPr>
        <w:t>общественного транспорта от перевозки</w:t>
      </w:r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A52">
        <w:rPr>
          <w:rFonts w:ascii="Times New Roman" w:hAnsi="Times New Roman"/>
          <w:b/>
          <w:bCs/>
          <w:sz w:val="28"/>
          <w:szCs w:val="28"/>
        </w:rPr>
        <w:t xml:space="preserve">отдельных категорий граждан по </w:t>
      </w:r>
      <w:proofErr w:type="gramStart"/>
      <w:r w:rsidRPr="00B05A52">
        <w:rPr>
          <w:rFonts w:ascii="Times New Roman" w:hAnsi="Times New Roman"/>
          <w:b/>
          <w:bCs/>
          <w:sz w:val="28"/>
          <w:szCs w:val="28"/>
        </w:rPr>
        <w:t>электронным</w:t>
      </w:r>
      <w:proofErr w:type="gramEnd"/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A52">
        <w:rPr>
          <w:rFonts w:ascii="Times New Roman" w:hAnsi="Times New Roman"/>
          <w:b/>
          <w:bCs/>
          <w:sz w:val="28"/>
          <w:szCs w:val="28"/>
        </w:rPr>
        <w:t>единым именным социальным проездным</w:t>
      </w:r>
    </w:p>
    <w:p w:rsidR="009C2FAF" w:rsidRPr="00B05A52" w:rsidRDefault="009C2FAF" w:rsidP="009C2F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b/>
          <w:bCs/>
          <w:sz w:val="28"/>
          <w:szCs w:val="28"/>
        </w:rPr>
        <w:t>билетам (льготная транспортная карта)</w:t>
      </w:r>
    </w:p>
    <w:p w:rsidR="009C2FAF" w:rsidRDefault="009C2FAF" w:rsidP="009C2FAF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2FAF" w:rsidRPr="004E7385" w:rsidRDefault="009C2FAF" w:rsidP="009C2FAF">
      <w:pPr>
        <w:pStyle w:val="af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4E7385">
        <w:rPr>
          <w:b/>
          <w:sz w:val="28"/>
          <w:szCs w:val="28"/>
        </w:rPr>
        <w:t>Общие положения</w:t>
      </w:r>
    </w:p>
    <w:p w:rsidR="009C2FAF" w:rsidRPr="00B05A52" w:rsidRDefault="009C2FAF" w:rsidP="009C2FAF">
      <w:pPr>
        <w:pStyle w:val="1"/>
        <w:rPr>
          <w:rFonts w:ascii="Times New Roman" w:hAnsi="Times New Roman"/>
          <w:sz w:val="28"/>
          <w:szCs w:val="28"/>
        </w:rPr>
      </w:pPr>
    </w:p>
    <w:p w:rsidR="009C2FAF" w:rsidRPr="00B05A52" w:rsidRDefault="009C2FAF" w:rsidP="009C2FAF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Настоящий порядок определяет процедуру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B05A52">
        <w:rPr>
          <w:rFonts w:ascii="Times New Roman" w:hAnsi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Pr="00B05A52">
        <w:rPr>
          <w:rFonts w:ascii="Times New Roman" w:hAnsi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/>
          <w:sz w:val="28"/>
          <w:szCs w:val="28"/>
        </w:rPr>
        <w:t>азани</w:t>
      </w:r>
      <w:proofErr w:type="spellEnd"/>
      <w:r w:rsidRPr="00B05A52">
        <w:rPr>
          <w:rFonts w:ascii="Times New Roman" w:hAnsi="Times New Roman"/>
          <w:sz w:val="28"/>
          <w:szCs w:val="28"/>
        </w:rPr>
        <w:t xml:space="preserve"> организациям в целях возмещения недополученных доходов, связанных с обеспечением равной доступности услуг общественного транспорта </w:t>
      </w:r>
      <w:r w:rsidRPr="00B05A52">
        <w:rPr>
          <w:rFonts w:ascii="Times New Roman" w:hAnsi="Times New Roman"/>
          <w:bCs/>
          <w:sz w:val="28"/>
          <w:szCs w:val="28"/>
        </w:rPr>
        <w:t xml:space="preserve">от перевозки отдельных категорий граждан по электронным единым именным социальным проездным билетам (льготная транспортная карта) </w:t>
      </w:r>
      <w:r w:rsidRPr="00B05A52">
        <w:rPr>
          <w:rFonts w:ascii="Times New Roman" w:hAnsi="Times New Roman"/>
          <w:sz w:val="28"/>
          <w:szCs w:val="28"/>
        </w:rPr>
        <w:t>(далее – субсидии).</w:t>
      </w:r>
    </w:p>
    <w:p w:rsidR="009C2FAF" w:rsidRPr="00B05A52" w:rsidRDefault="009C2FAF" w:rsidP="009C2FAF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A52">
        <w:rPr>
          <w:rFonts w:ascii="Times New Roman" w:hAnsi="Times New Roman"/>
          <w:sz w:val="28"/>
          <w:szCs w:val="28"/>
        </w:rPr>
        <w:t xml:space="preserve">Равная доступность транспортных услуг в Республике Татарстан для отдельных категорий граждан обеспечивается посредством реализации единых месячных социальных проездных билетов и единых месячных детских социальных проездных билетов, введенных в соответствии с постановлением Кабинета Министров Республики Татарстан от 07.04.2005 №161 «Об утверждении Порядка предоставления единого месячного социального </w:t>
      </w:r>
      <w:r w:rsidRPr="00B05A52">
        <w:rPr>
          <w:rFonts w:ascii="Times New Roman" w:hAnsi="Times New Roman"/>
          <w:sz w:val="28"/>
          <w:szCs w:val="28"/>
        </w:rPr>
        <w:lastRenderedPageBreak/>
        <w:t>проездного билета и единого месячного детского социального проездного билета в Республике Татарстан» (далее – постановление КМ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A52">
        <w:rPr>
          <w:rFonts w:ascii="Times New Roman" w:hAnsi="Times New Roman"/>
          <w:sz w:val="28"/>
          <w:szCs w:val="28"/>
        </w:rPr>
        <w:t>РТ от 07.04.2005 №161).</w:t>
      </w:r>
      <w:proofErr w:type="gramEnd"/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B05A52">
        <w:rPr>
          <w:rFonts w:ascii="Times New Roman" w:hAnsi="Times New Roman"/>
          <w:sz w:val="28"/>
          <w:szCs w:val="28"/>
        </w:rPr>
        <w:t xml:space="preserve">Субсидии предоставляются в пределах бюджетных ассигнований и лимитов бюджетных обязательств, предусмотренных уполномоченному органу Исполнительного комитета </w:t>
      </w:r>
      <w:proofErr w:type="spellStart"/>
      <w:r w:rsidRPr="00B05A52">
        <w:rPr>
          <w:rFonts w:ascii="Times New Roman" w:hAnsi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/>
          <w:sz w:val="28"/>
          <w:szCs w:val="28"/>
        </w:rPr>
        <w:t>азани</w:t>
      </w:r>
      <w:proofErr w:type="spellEnd"/>
      <w:r w:rsidRPr="00B05A52">
        <w:rPr>
          <w:rFonts w:ascii="Times New Roman" w:hAnsi="Times New Roman"/>
          <w:sz w:val="28"/>
          <w:szCs w:val="28"/>
        </w:rPr>
        <w:t xml:space="preserve"> (далее – Уполномоченный орган) по соответствующим кодам классификации расходов бюджетов в сводной бюджетной росписи бюджета муниципального образования </w:t>
      </w:r>
      <w:proofErr w:type="spellStart"/>
      <w:r w:rsidRPr="00B05A52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B05A52">
        <w:rPr>
          <w:rFonts w:ascii="Times New Roman" w:hAnsi="Times New Roman"/>
          <w:sz w:val="28"/>
          <w:szCs w:val="28"/>
        </w:rPr>
        <w:t>, на текущий финансовый год на цели, указанные в пункте 2 настоящего порядка.</w:t>
      </w:r>
    </w:p>
    <w:p w:rsidR="009C2FAF" w:rsidRDefault="009C2FAF" w:rsidP="009C2FAF">
      <w:pPr>
        <w:pStyle w:val="ConsPlusNormal"/>
        <w:numPr>
          <w:ilvl w:val="1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A52">
        <w:rPr>
          <w:rFonts w:ascii="Times New Roman" w:hAnsi="Times New Roman" w:cs="Times New Roman"/>
          <w:sz w:val="28"/>
          <w:szCs w:val="28"/>
        </w:rPr>
        <w:t xml:space="preserve">Субсидии, предусмотренные в бюджете муниципального образования </w:t>
      </w:r>
      <w:proofErr w:type="spellStart"/>
      <w:r w:rsidRPr="00B05A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05A52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</w:t>
      </w:r>
      <w:proofErr w:type="spellStart"/>
      <w:r w:rsidRPr="00B05A5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B05A52">
        <w:rPr>
          <w:rFonts w:ascii="Times New Roman" w:hAnsi="Times New Roman" w:cs="Times New Roman"/>
          <w:sz w:val="28"/>
          <w:szCs w:val="28"/>
        </w:rPr>
        <w:t>.</w:t>
      </w:r>
    </w:p>
    <w:p w:rsidR="009C2FAF" w:rsidRDefault="009C2FAF" w:rsidP="009C2FAF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D27">
        <w:rPr>
          <w:rFonts w:ascii="Times New Roman" w:hAnsi="Times New Roman"/>
          <w:sz w:val="28"/>
          <w:szCs w:val="28"/>
        </w:rPr>
        <w:t xml:space="preserve">Субсидии предоставляются на возмещение недополученных доходов, связанных с обеспечением равной доступности услуг общественного транспорта </w:t>
      </w:r>
      <w:r w:rsidRPr="00572D27">
        <w:rPr>
          <w:rFonts w:ascii="Times New Roman" w:hAnsi="Times New Roman"/>
          <w:bCs/>
          <w:sz w:val="28"/>
          <w:szCs w:val="28"/>
        </w:rPr>
        <w:t>от перевозки отдельных категорий граждан по электронным единым именным социальным проездным билетам (льготная транспортная карта)</w:t>
      </w:r>
      <w:r w:rsidRPr="00572D27">
        <w:rPr>
          <w:rFonts w:ascii="Times New Roman" w:hAnsi="Times New Roman"/>
          <w:sz w:val="28"/>
          <w:szCs w:val="28"/>
        </w:rPr>
        <w:t>.</w:t>
      </w:r>
    </w:p>
    <w:p w:rsidR="009C2FAF" w:rsidRPr="00B05A52" w:rsidRDefault="009C2FAF" w:rsidP="009C2FAF">
      <w:pPr>
        <w:spacing w:after="0" w:line="360" w:lineRule="auto"/>
        <w:ind w:left="408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Размер субсидии исчисляется по следующей формуле:</w:t>
      </w:r>
    </w:p>
    <w:p w:rsidR="009C2FAF" w:rsidRPr="00B05A52" w:rsidRDefault="009C2FAF" w:rsidP="009C2FAF">
      <w:pPr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К = </w:t>
      </w:r>
      <w:proofErr w:type="spellStart"/>
      <w:r w:rsidRPr="00B05A52">
        <w:rPr>
          <w:rFonts w:ascii="Times New Roman" w:hAnsi="Times New Roman"/>
          <w:sz w:val="28"/>
          <w:szCs w:val="28"/>
        </w:rPr>
        <w:t>П</w:t>
      </w:r>
      <w:r w:rsidRPr="00B05A52">
        <w:rPr>
          <w:rFonts w:ascii="Times New Roman" w:hAnsi="Times New Roman"/>
          <w:i/>
          <w:sz w:val="28"/>
          <w:szCs w:val="28"/>
        </w:rPr>
        <w:t>тр</w:t>
      </w:r>
      <w:proofErr w:type="gramStart"/>
      <w:r w:rsidRPr="00B05A5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05A52">
        <w:rPr>
          <w:rFonts w:ascii="Times New Roman" w:hAnsi="Times New Roman"/>
          <w:i/>
          <w:sz w:val="28"/>
          <w:szCs w:val="28"/>
        </w:rPr>
        <w:t>рг</w:t>
      </w:r>
      <w:proofErr w:type="spellEnd"/>
      <w:r w:rsidRPr="00B05A52">
        <w:rPr>
          <w:rFonts w:ascii="Times New Roman" w:hAnsi="Times New Roman"/>
          <w:i/>
          <w:sz w:val="28"/>
          <w:szCs w:val="28"/>
        </w:rPr>
        <w:t>.</w:t>
      </w:r>
      <w:r w:rsidRPr="00B05A52">
        <w:rPr>
          <w:rFonts w:ascii="Times New Roman" w:hAnsi="Times New Roman"/>
          <w:sz w:val="28"/>
          <w:szCs w:val="28"/>
        </w:rPr>
        <w:t xml:space="preserve"> х Т – </w:t>
      </w:r>
      <w:proofErr w:type="spellStart"/>
      <w:r w:rsidRPr="00B05A52">
        <w:rPr>
          <w:rFonts w:ascii="Times New Roman" w:hAnsi="Times New Roman"/>
          <w:sz w:val="28"/>
          <w:szCs w:val="28"/>
        </w:rPr>
        <w:t>В</w:t>
      </w:r>
      <w:r w:rsidRPr="00B05A52">
        <w:rPr>
          <w:rFonts w:ascii="Times New Roman" w:hAnsi="Times New Roman"/>
          <w:i/>
          <w:sz w:val="28"/>
          <w:szCs w:val="28"/>
        </w:rPr>
        <w:t>тр.орг</w:t>
      </w:r>
      <w:proofErr w:type="spellEnd"/>
      <w:r w:rsidRPr="00B05A52">
        <w:rPr>
          <w:rFonts w:ascii="Times New Roman" w:hAnsi="Times New Roman"/>
          <w:i/>
          <w:sz w:val="28"/>
          <w:szCs w:val="28"/>
        </w:rPr>
        <w:t>.</w:t>
      </w:r>
      <w:r w:rsidRPr="00B05A52">
        <w:rPr>
          <w:rFonts w:ascii="Times New Roman" w:hAnsi="Times New Roman"/>
          <w:sz w:val="28"/>
          <w:szCs w:val="28"/>
        </w:rPr>
        <w:t>,</w:t>
      </w:r>
    </w:p>
    <w:p w:rsidR="009C2FAF" w:rsidRPr="00B05A52" w:rsidRDefault="009C2FAF" w:rsidP="009C2FAF">
      <w:pPr>
        <w:spacing w:after="0" w:line="360" w:lineRule="auto"/>
        <w:ind w:left="408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где:</w:t>
      </w:r>
    </w:p>
    <w:p w:rsidR="009C2FAF" w:rsidRPr="00B05A52" w:rsidRDefault="009C2FAF" w:rsidP="009C2FAF">
      <w:pPr>
        <w:spacing w:after="0" w:line="360" w:lineRule="auto"/>
        <w:ind w:firstLine="4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A52">
        <w:rPr>
          <w:rFonts w:ascii="Times New Roman" w:hAnsi="Times New Roman"/>
          <w:sz w:val="28"/>
          <w:szCs w:val="28"/>
        </w:rPr>
        <w:t>К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05A52">
        <w:rPr>
          <w:rFonts w:ascii="Times New Roman" w:hAnsi="Times New Roman"/>
          <w:sz w:val="28"/>
          <w:szCs w:val="28"/>
        </w:rPr>
        <w:t>размер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субсидии транспортной организации в связи с оказанием транспортных услуг гражданам по электронным картам с льготным транспортным приложением (далее </w:t>
      </w:r>
      <w:r>
        <w:rPr>
          <w:rFonts w:ascii="Times New Roman" w:hAnsi="Times New Roman"/>
          <w:sz w:val="28"/>
          <w:szCs w:val="28"/>
        </w:rPr>
        <w:t>–</w:t>
      </w:r>
      <w:r w:rsidRPr="00B05A52">
        <w:rPr>
          <w:rFonts w:ascii="Times New Roman" w:hAnsi="Times New Roman"/>
          <w:sz w:val="28"/>
          <w:szCs w:val="28"/>
        </w:rPr>
        <w:t xml:space="preserve"> льготные транспортные карты и детские льготные транспортные карты);</w:t>
      </w:r>
    </w:p>
    <w:p w:rsidR="009C2FAF" w:rsidRPr="00B05A52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A52">
        <w:rPr>
          <w:rFonts w:ascii="Times New Roman" w:hAnsi="Times New Roman"/>
          <w:sz w:val="28"/>
          <w:szCs w:val="28"/>
        </w:rPr>
        <w:t>П</w:t>
      </w:r>
      <w:r w:rsidRPr="00B05A52">
        <w:rPr>
          <w:rFonts w:ascii="Times New Roman" w:hAnsi="Times New Roman"/>
          <w:i/>
          <w:sz w:val="28"/>
          <w:szCs w:val="28"/>
        </w:rPr>
        <w:t>тр</w:t>
      </w:r>
      <w:proofErr w:type="gramStart"/>
      <w:r w:rsidRPr="00B05A5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05A52">
        <w:rPr>
          <w:rFonts w:ascii="Times New Roman" w:hAnsi="Times New Roman"/>
          <w:i/>
          <w:sz w:val="28"/>
          <w:szCs w:val="28"/>
        </w:rPr>
        <w:t>рг</w:t>
      </w:r>
      <w:proofErr w:type="spellEnd"/>
      <w:r w:rsidRPr="00B05A52">
        <w:rPr>
          <w:rFonts w:ascii="Times New Roman" w:hAnsi="Times New Roman"/>
          <w:sz w:val="28"/>
          <w:szCs w:val="28"/>
        </w:rPr>
        <w:t xml:space="preserve">. – количество совершенных поездок по льготной транспортной карте и детской льготной транспортной карте на пассажирском транспорте за отчетный месяц по транспортной организации (фактическое количество </w:t>
      </w:r>
      <w:r w:rsidRPr="00B05A52">
        <w:rPr>
          <w:rFonts w:ascii="Times New Roman" w:hAnsi="Times New Roman"/>
          <w:sz w:val="28"/>
          <w:szCs w:val="28"/>
        </w:rPr>
        <w:lastRenderedPageBreak/>
        <w:t>транзакций, по данным оператора автоматизированной системы оплаты проезда за отчетный месяц);</w:t>
      </w:r>
    </w:p>
    <w:p w:rsidR="009C2FAF" w:rsidRPr="004D0677" w:rsidRDefault="009C2FAF" w:rsidP="009C2FAF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–</w:t>
      </w:r>
      <w:r w:rsidRPr="00E544CF">
        <w:rPr>
          <w:rFonts w:ascii="Times New Roman" w:hAnsi="Times New Roman"/>
          <w:sz w:val="28"/>
          <w:szCs w:val="28"/>
        </w:rPr>
        <w:t xml:space="preserve"> </w:t>
      </w:r>
      <w:r w:rsidRPr="00B05A52">
        <w:rPr>
          <w:rFonts w:ascii="Times New Roman" w:hAnsi="Times New Roman"/>
          <w:sz w:val="28"/>
          <w:szCs w:val="28"/>
        </w:rPr>
        <w:t xml:space="preserve">действующий тариф на перевозки пассажиров в городском сообщении, </w:t>
      </w:r>
      <w:r>
        <w:rPr>
          <w:rFonts w:ascii="Times New Roman" w:hAnsi="Times New Roman"/>
          <w:sz w:val="28"/>
          <w:szCs w:val="28"/>
        </w:rPr>
        <w:t>п</w:t>
      </w:r>
      <w:r w:rsidRPr="004D0677">
        <w:rPr>
          <w:rFonts w:ascii="Times New Roman" w:hAnsi="Times New Roman"/>
          <w:sz w:val="28"/>
          <w:szCs w:val="28"/>
        </w:rPr>
        <w:t xml:space="preserve">ри оплате проезда электронной картой c льготным транспортным приложением применяются тарифы для оплаты проезда билетами длительного пользования на 50 и более поездок по </w:t>
      </w:r>
      <w:r>
        <w:rPr>
          <w:rFonts w:ascii="Times New Roman" w:hAnsi="Times New Roman"/>
          <w:sz w:val="28"/>
          <w:szCs w:val="28"/>
        </w:rPr>
        <w:t>каждому</w:t>
      </w:r>
      <w:r w:rsidRPr="004D0677">
        <w:rPr>
          <w:rFonts w:ascii="Times New Roman" w:hAnsi="Times New Roman"/>
          <w:sz w:val="28"/>
          <w:szCs w:val="28"/>
        </w:rPr>
        <w:t xml:space="preserve"> виду транспорта, установленные постановлением Государственного комитета Республики Татарстан по тарифам;</w:t>
      </w:r>
    </w:p>
    <w:p w:rsidR="009C2FAF" w:rsidRPr="007A179B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A52">
        <w:rPr>
          <w:rFonts w:ascii="Times New Roman" w:hAnsi="Times New Roman"/>
          <w:sz w:val="28"/>
          <w:szCs w:val="28"/>
        </w:rPr>
        <w:t>В</w:t>
      </w:r>
      <w:r w:rsidRPr="00B05A52">
        <w:rPr>
          <w:rFonts w:ascii="Times New Roman" w:hAnsi="Times New Roman"/>
          <w:i/>
          <w:sz w:val="28"/>
          <w:szCs w:val="28"/>
        </w:rPr>
        <w:t>тр</w:t>
      </w:r>
      <w:proofErr w:type="gramStart"/>
      <w:r w:rsidRPr="00B05A52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05A52">
        <w:rPr>
          <w:rFonts w:ascii="Times New Roman" w:hAnsi="Times New Roman"/>
          <w:i/>
          <w:sz w:val="28"/>
          <w:szCs w:val="28"/>
        </w:rPr>
        <w:t>рг</w:t>
      </w:r>
      <w:proofErr w:type="spellEnd"/>
      <w:r w:rsidRPr="007A17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7A179B">
        <w:rPr>
          <w:rFonts w:ascii="Times New Roman" w:hAnsi="Times New Roman"/>
          <w:sz w:val="28"/>
          <w:szCs w:val="28"/>
        </w:rPr>
        <w:t xml:space="preserve"> выручка транспортной организации, полученная от пополнения льготных транспортных карт и детских льготных транспортных карт), которая определяется по следующей формуле:</w:t>
      </w:r>
    </w:p>
    <w:p w:rsidR="009C2FAF" w:rsidRPr="00EE3FD9" w:rsidRDefault="009C2FAF" w:rsidP="009C2F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3FD9">
        <w:rPr>
          <w:rFonts w:ascii="Times New Roman" w:hAnsi="Times New Roman"/>
          <w:sz w:val="28"/>
          <w:szCs w:val="28"/>
        </w:rPr>
        <w:t>В</w:t>
      </w:r>
      <w:r w:rsidRPr="00EE3FD9">
        <w:rPr>
          <w:rFonts w:ascii="Times New Roman" w:hAnsi="Times New Roman"/>
          <w:i/>
          <w:sz w:val="28"/>
          <w:szCs w:val="28"/>
        </w:rPr>
        <w:t>тр</w:t>
      </w:r>
      <w:proofErr w:type="gramStart"/>
      <w:r w:rsidRPr="00EE3FD9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EE3FD9">
        <w:rPr>
          <w:rFonts w:ascii="Times New Roman" w:hAnsi="Times New Roman"/>
          <w:i/>
          <w:sz w:val="28"/>
          <w:szCs w:val="28"/>
        </w:rPr>
        <w:t>рг</w:t>
      </w:r>
      <w:proofErr w:type="spellEnd"/>
      <w:r w:rsidRPr="00EE3FD9">
        <w:rPr>
          <w:rFonts w:ascii="Times New Roman" w:hAnsi="Times New Roman"/>
          <w:sz w:val="28"/>
          <w:szCs w:val="28"/>
        </w:rPr>
        <w:t xml:space="preserve">. = В х </w:t>
      </w:r>
      <w:proofErr w:type="spellStart"/>
      <w:r w:rsidRPr="00EE3FD9">
        <w:rPr>
          <w:rFonts w:ascii="Times New Roman" w:hAnsi="Times New Roman"/>
          <w:sz w:val="28"/>
          <w:szCs w:val="28"/>
        </w:rPr>
        <w:t>П</w:t>
      </w:r>
      <w:r w:rsidRPr="00EE3FD9">
        <w:rPr>
          <w:rFonts w:ascii="Times New Roman" w:hAnsi="Times New Roman"/>
          <w:i/>
          <w:sz w:val="28"/>
          <w:szCs w:val="28"/>
        </w:rPr>
        <w:t>тр.орг</w:t>
      </w:r>
      <w:proofErr w:type="spellEnd"/>
      <w:r w:rsidRPr="00EE3FD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EE3FD9">
        <w:rPr>
          <w:rFonts w:ascii="Times New Roman" w:hAnsi="Times New Roman"/>
          <w:sz w:val="28"/>
          <w:szCs w:val="28"/>
        </w:rPr>
        <w:t>П</w:t>
      </w:r>
      <w:r w:rsidRPr="00EE3FD9">
        <w:rPr>
          <w:rFonts w:ascii="Times New Roman" w:hAnsi="Times New Roman"/>
          <w:i/>
          <w:sz w:val="28"/>
          <w:szCs w:val="28"/>
        </w:rPr>
        <w:t>общ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EE3FD9">
        <w:rPr>
          <w:rFonts w:ascii="Times New Roman" w:hAnsi="Times New Roman"/>
          <w:sz w:val="28"/>
          <w:szCs w:val="28"/>
        </w:rPr>
        <w:t>,</w:t>
      </w:r>
    </w:p>
    <w:p w:rsidR="009C2FAF" w:rsidRPr="00E544CF" w:rsidRDefault="009C2FAF" w:rsidP="009C2FAF">
      <w:pPr>
        <w:spacing w:after="0" w:line="360" w:lineRule="auto"/>
        <w:ind w:left="408"/>
        <w:rPr>
          <w:rFonts w:ascii="Times New Roman" w:hAnsi="Times New Roman"/>
          <w:sz w:val="28"/>
          <w:szCs w:val="28"/>
        </w:rPr>
      </w:pPr>
      <w:r w:rsidRPr="00E544CF">
        <w:rPr>
          <w:rFonts w:ascii="Times New Roman" w:hAnsi="Times New Roman"/>
          <w:sz w:val="28"/>
          <w:szCs w:val="28"/>
        </w:rPr>
        <w:t>где:</w:t>
      </w:r>
    </w:p>
    <w:p w:rsidR="009C2FAF" w:rsidRPr="00E544CF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44C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–</w:t>
      </w:r>
      <w:r w:rsidRPr="00EE3FD9">
        <w:rPr>
          <w:rFonts w:ascii="Times New Roman" w:hAnsi="Times New Roman"/>
          <w:sz w:val="28"/>
          <w:szCs w:val="28"/>
        </w:rPr>
        <w:t xml:space="preserve"> выручка, полученная от пополнения льготных транспортных карт и детских льготных транспортных карт, которая определяется исходя из количества пополненных льготных транспортных карт и детских льготных транспортных карт и установленной стоимости пополне</w:t>
      </w:r>
      <w:r w:rsidRPr="00E544CF">
        <w:rPr>
          <w:rFonts w:ascii="Times New Roman" w:hAnsi="Times New Roman"/>
          <w:sz w:val="28"/>
          <w:szCs w:val="28"/>
        </w:rPr>
        <w:t>ния льготной транспортной карты и стоимости детской льготной транспортной карты и рассчитывается по следующей формуле:</w:t>
      </w:r>
      <w:proofErr w:type="gramEnd"/>
    </w:p>
    <w:p w:rsidR="009C2FAF" w:rsidRPr="00E544CF" w:rsidRDefault="009C2FAF" w:rsidP="009C2F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544CF">
        <w:rPr>
          <w:rFonts w:ascii="Times New Roman" w:hAnsi="Times New Roman"/>
          <w:sz w:val="28"/>
          <w:szCs w:val="28"/>
        </w:rPr>
        <w:t xml:space="preserve">В = </w:t>
      </w:r>
      <w:proofErr w:type="spellStart"/>
      <w:r w:rsidRPr="00E544CF">
        <w:rPr>
          <w:rFonts w:ascii="Times New Roman" w:hAnsi="Times New Roman"/>
          <w:sz w:val="28"/>
          <w:szCs w:val="28"/>
        </w:rPr>
        <w:t>Цв</w:t>
      </w:r>
      <w:proofErr w:type="spellEnd"/>
      <w:r w:rsidRPr="00E544CF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E544CF">
        <w:rPr>
          <w:rFonts w:ascii="Times New Roman" w:hAnsi="Times New Roman"/>
          <w:sz w:val="28"/>
          <w:szCs w:val="28"/>
        </w:rPr>
        <w:t>Рв</w:t>
      </w:r>
      <w:proofErr w:type="spellEnd"/>
      <w:r w:rsidRPr="00E544CF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544CF">
        <w:rPr>
          <w:rFonts w:ascii="Times New Roman" w:hAnsi="Times New Roman"/>
          <w:sz w:val="28"/>
          <w:szCs w:val="28"/>
        </w:rPr>
        <w:t>Цд</w:t>
      </w:r>
      <w:proofErr w:type="spellEnd"/>
      <w:r w:rsidRPr="00E544CF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E544CF">
        <w:rPr>
          <w:rFonts w:ascii="Times New Roman" w:hAnsi="Times New Roman"/>
          <w:sz w:val="28"/>
          <w:szCs w:val="28"/>
        </w:rPr>
        <w:t>Рд</w:t>
      </w:r>
      <w:proofErr w:type="spellEnd"/>
      <w:r w:rsidRPr="00E544CF">
        <w:rPr>
          <w:rFonts w:ascii="Times New Roman" w:hAnsi="Times New Roman"/>
          <w:sz w:val="28"/>
          <w:szCs w:val="28"/>
        </w:rPr>
        <w:t>,</w:t>
      </w:r>
    </w:p>
    <w:p w:rsidR="009C2FAF" w:rsidRPr="00E544CF" w:rsidRDefault="009C2FAF" w:rsidP="009C2FAF">
      <w:pPr>
        <w:spacing w:after="0" w:line="360" w:lineRule="auto"/>
        <w:ind w:left="408"/>
        <w:rPr>
          <w:rFonts w:ascii="Times New Roman" w:hAnsi="Times New Roman"/>
          <w:sz w:val="28"/>
          <w:szCs w:val="28"/>
        </w:rPr>
      </w:pPr>
      <w:r w:rsidRPr="00E544CF">
        <w:rPr>
          <w:rFonts w:ascii="Times New Roman" w:hAnsi="Times New Roman"/>
          <w:sz w:val="28"/>
          <w:szCs w:val="28"/>
        </w:rPr>
        <w:t>где:</w:t>
      </w:r>
    </w:p>
    <w:p w:rsidR="009C2FAF" w:rsidRPr="005C36AD" w:rsidRDefault="009C2FAF" w:rsidP="009C2FAF">
      <w:pPr>
        <w:spacing w:after="0" w:line="360" w:lineRule="auto"/>
        <w:ind w:left="4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44CF">
        <w:rPr>
          <w:rFonts w:ascii="Times New Roman" w:hAnsi="Times New Roman"/>
          <w:sz w:val="28"/>
          <w:szCs w:val="28"/>
        </w:rPr>
        <w:t>Цв</w:t>
      </w:r>
      <w:proofErr w:type="spellEnd"/>
      <w:r w:rsidRPr="00E54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36AD">
        <w:rPr>
          <w:rFonts w:ascii="Times New Roman" w:hAnsi="Times New Roman"/>
          <w:sz w:val="28"/>
          <w:szCs w:val="28"/>
        </w:rPr>
        <w:t xml:space="preserve"> стоимость пополнения льготной транспортной карты;</w:t>
      </w:r>
    </w:p>
    <w:p w:rsidR="009C2FAF" w:rsidRPr="005C36AD" w:rsidRDefault="009C2FAF" w:rsidP="009C2FAF">
      <w:pPr>
        <w:spacing w:after="0" w:line="360" w:lineRule="auto"/>
        <w:ind w:left="4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36AD">
        <w:rPr>
          <w:rFonts w:ascii="Times New Roman" w:hAnsi="Times New Roman"/>
          <w:sz w:val="28"/>
          <w:szCs w:val="28"/>
        </w:rPr>
        <w:t>Цд</w:t>
      </w:r>
      <w:proofErr w:type="spellEnd"/>
      <w:r w:rsidRPr="005C3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36AD">
        <w:rPr>
          <w:rFonts w:ascii="Times New Roman" w:hAnsi="Times New Roman"/>
          <w:sz w:val="28"/>
          <w:szCs w:val="28"/>
        </w:rPr>
        <w:t xml:space="preserve"> стоимость пополнения детской льготной транспортной карты;</w:t>
      </w:r>
    </w:p>
    <w:p w:rsidR="009C2FAF" w:rsidRPr="005C36AD" w:rsidRDefault="009C2FAF" w:rsidP="009C2FAF">
      <w:pPr>
        <w:spacing w:after="0" w:line="360" w:lineRule="auto"/>
        <w:ind w:firstLine="4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36AD">
        <w:rPr>
          <w:rFonts w:ascii="Times New Roman" w:hAnsi="Times New Roman"/>
          <w:sz w:val="28"/>
          <w:szCs w:val="28"/>
        </w:rPr>
        <w:t>Рв</w:t>
      </w:r>
      <w:proofErr w:type="spellEnd"/>
      <w:r w:rsidRPr="005C3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36AD">
        <w:rPr>
          <w:rFonts w:ascii="Times New Roman" w:hAnsi="Times New Roman"/>
          <w:sz w:val="28"/>
          <w:szCs w:val="28"/>
        </w:rPr>
        <w:t xml:space="preserve"> количество действующих (пополненных) льготных транспортных карт, единиц;</w:t>
      </w:r>
    </w:p>
    <w:p w:rsidR="009C2FAF" w:rsidRPr="005C36AD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36AD">
        <w:rPr>
          <w:rFonts w:ascii="Times New Roman" w:hAnsi="Times New Roman"/>
          <w:sz w:val="28"/>
          <w:szCs w:val="28"/>
        </w:rPr>
        <w:t>Рд</w:t>
      </w:r>
      <w:proofErr w:type="spellEnd"/>
      <w:r w:rsidRPr="005C3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36AD">
        <w:rPr>
          <w:rFonts w:ascii="Times New Roman" w:hAnsi="Times New Roman"/>
          <w:sz w:val="28"/>
          <w:szCs w:val="28"/>
        </w:rPr>
        <w:t xml:space="preserve"> количество действующих (пополненных) детских льготных транспортных карт, единиц;</w:t>
      </w:r>
    </w:p>
    <w:p w:rsidR="009C2FAF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36AD">
        <w:rPr>
          <w:rFonts w:ascii="Times New Roman" w:hAnsi="Times New Roman"/>
          <w:sz w:val="28"/>
          <w:szCs w:val="28"/>
        </w:rPr>
        <w:t>П</w:t>
      </w:r>
      <w:r w:rsidRPr="005C36AD">
        <w:rPr>
          <w:rFonts w:ascii="Times New Roman" w:hAnsi="Times New Roman"/>
          <w:i/>
          <w:sz w:val="28"/>
          <w:szCs w:val="28"/>
        </w:rPr>
        <w:t>общ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5C3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36AD">
        <w:rPr>
          <w:rFonts w:ascii="Times New Roman" w:hAnsi="Times New Roman"/>
          <w:sz w:val="28"/>
          <w:szCs w:val="28"/>
        </w:rPr>
        <w:t xml:space="preserve"> общее количество транзакций льготных транспортных карт и детских льготных</w:t>
      </w:r>
      <w:r w:rsidRPr="00E544CF">
        <w:rPr>
          <w:rFonts w:ascii="Times New Roman" w:hAnsi="Times New Roman"/>
          <w:sz w:val="28"/>
          <w:szCs w:val="28"/>
        </w:rPr>
        <w:t xml:space="preserve"> транспортных ка</w:t>
      </w:r>
      <w:proofErr w:type="gramStart"/>
      <w:r w:rsidRPr="00E544CF">
        <w:rPr>
          <w:rFonts w:ascii="Times New Roman" w:hAnsi="Times New Roman"/>
          <w:sz w:val="28"/>
          <w:szCs w:val="28"/>
        </w:rPr>
        <w:t>рт в тр</w:t>
      </w:r>
      <w:proofErr w:type="gramEnd"/>
      <w:r w:rsidRPr="00E544CF">
        <w:rPr>
          <w:rFonts w:ascii="Times New Roman" w:hAnsi="Times New Roman"/>
          <w:sz w:val="28"/>
          <w:szCs w:val="28"/>
        </w:rPr>
        <w:t>анспортном средстве на маршрутах всех транспортных организаций за отчетный период.</w:t>
      </w:r>
    </w:p>
    <w:p w:rsidR="009C2FAF" w:rsidRPr="005C36AD" w:rsidRDefault="009C2FAF" w:rsidP="009C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4CF">
        <w:rPr>
          <w:rFonts w:ascii="Times New Roman" w:hAnsi="Times New Roman"/>
          <w:sz w:val="28"/>
          <w:szCs w:val="28"/>
        </w:rPr>
        <w:lastRenderedPageBreak/>
        <w:t xml:space="preserve">Распределение средств между транспортными организациями </w:t>
      </w:r>
      <w:proofErr w:type="spellStart"/>
      <w:r w:rsidRPr="00E544CF">
        <w:rPr>
          <w:rFonts w:ascii="Times New Roman" w:hAnsi="Times New Roman"/>
          <w:sz w:val="28"/>
          <w:szCs w:val="28"/>
        </w:rPr>
        <w:t>г</w:t>
      </w:r>
      <w:proofErr w:type="gramStart"/>
      <w:r w:rsidRPr="00E544CF">
        <w:rPr>
          <w:rFonts w:ascii="Times New Roman" w:hAnsi="Times New Roman"/>
          <w:sz w:val="28"/>
          <w:szCs w:val="28"/>
        </w:rPr>
        <w:t>.К</w:t>
      </w:r>
      <w:proofErr w:type="gramEnd"/>
      <w:r w:rsidRPr="00E544CF">
        <w:rPr>
          <w:rFonts w:ascii="Times New Roman" w:hAnsi="Times New Roman"/>
          <w:sz w:val="28"/>
          <w:szCs w:val="28"/>
        </w:rPr>
        <w:t>азани</w:t>
      </w:r>
      <w:proofErr w:type="spellEnd"/>
      <w:r w:rsidRPr="00E544CF">
        <w:rPr>
          <w:rFonts w:ascii="Times New Roman" w:hAnsi="Times New Roman"/>
          <w:sz w:val="28"/>
          <w:szCs w:val="28"/>
        </w:rPr>
        <w:t xml:space="preserve"> осуществляется путем подписания соглашения о распределении субсидий транспортным организациям в связи с оказанием транспортных услуг гражданам по льготной транспортной карте ежемесячно не позднее 20 числа месяца на основании отчетов о количестве поездок льготных категорий граждан за отчетный месяц, представляемых оператором автоматизированной системы оплаты проезда на городском пассажирском транспорте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C36AD">
        <w:rPr>
          <w:rFonts w:ascii="Times New Roman" w:hAnsi="Times New Roman"/>
          <w:sz w:val="28"/>
          <w:szCs w:val="28"/>
        </w:rPr>
        <w:t xml:space="preserve"> (АО «Транспортная карта»).</w:t>
      </w:r>
    </w:p>
    <w:p w:rsidR="009C2FAF" w:rsidRPr="00E544CF" w:rsidRDefault="009C2FAF" w:rsidP="009C2FA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C2FAF" w:rsidRDefault="009C2FAF" w:rsidP="009C2FAF">
      <w:pPr>
        <w:pStyle w:val="ConsPlusNormal"/>
        <w:numPr>
          <w:ilvl w:val="0"/>
          <w:numId w:val="11"/>
        </w:numPr>
        <w:adjustRightInd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DF7">
        <w:rPr>
          <w:rFonts w:ascii="Times New Roman" w:hAnsi="Times New Roman" w:cs="Times New Roman"/>
          <w:b/>
          <w:sz w:val="28"/>
          <w:szCs w:val="28"/>
        </w:rPr>
        <w:t>Требования к документам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представляемым </w:t>
      </w:r>
      <w:r w:rsidRPr="00D77B9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получения субсидии</w:t>
      </w:r>
    </w:p>
    <w:p w:rsidR="009C2FAF" w:rsidRPr="00437DF7" w:rsidRDefault="009C2FAF" w:rsidP="009C2FAF">
      <w:pPr>
        <w:pStyle w:val="ConsPlusNormal"/>
        <w:adjustRightInd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C2FAF" w:rsidRPr="00B05A52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B05A52">
        <w:rPr>
          <w:rFonts w:ascii="Times New Roman" w:hAnsi="Times New Roman" w:cs="Times New Roman"/>
          <w:sz w:val="28"/>
          <w:szCs w:val="28"/>
        </w:rPr>
        <w:t xml:space="preserve">. </w:t>
      </w:r>
      <w:r w:rsidRPr="00572D27">
        <w:rPr>
          <w:rFonts w:ascii="Times New Roman" w:hAnsi="Times New Roman" w:cs="Times New Roman"/>
          <w:sz w:val="28"/>
          <w:szCs w:val="28"/>
        </w:rPr>
        <w:t>Для заключения соглашения (договора) о предоставлении субсидии претенденты на получение субсидии либо иные лица, уполномоченные на представление заявления (далее - заявители),</w:t>
      </w:r>
      <w:r w:rsidRPr="00B05A52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5A52">
        <w:rPr>
          <w:rFonts w:ascii="Times New Roman" w:hAnsi="Times New Roman" w:cs="Times New Roman"/>
          <w:sz w:val="28"/>
          <w:szCs w:val="28"/>
        </w:rPr>
        <w:t>Уполномоченный орган следующие документы:</w:t>
      </w:r>
    </w:p>
    <w:p w:rsidR="009C2FAF" w:rsidRPr="00572D27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A52">
        <w:rPr>
          <w:rFonts w:ascii="Times New Roman" w:hAnsi="Times New Roman"/>
          <w:sz w:val="28"/>
          <w:szCs w:val="28"/>
        </w:rPr>
        <w:t xml:space="preserve">1) </w:t>
      </w:r>
      <w:r w:rsidRPr="00572D2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заключении соглашения (договора) о предоставлении субсидии по форме согласно </w:t>
      </w:r>
      <w:hyperlink w:anchor="sub_1001" w:history="1">
        <w:r w:rsidRPr="008F5F84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</w:hyperlink>
      <w:r w:rsidRPr="00572D2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порядку;</w:t>
      </w:r>
    </w:p>
    <w:p w:rsidR="009C2FAF" w:rsidRPr="00B05A52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A52">
        <w:rPr>
          <w:rFonts w:ascii="Times New Roman" w:hAnsi="Times New Roman" w:cs="Times New Roman"/>
          <w:sz w:val="28"/>
          <w:szCs w:val="28"/>
        </w:rPr>
        <w:t>2) документ, подтверждающий полномочия руководителя;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A52">
        <w:rPr>
          <w:rFonts w:ascii="Times New Roman" w:hAnsi="Times New Roman" w:cs="Times New Roman"/>
          <w:sz w:val="28"/>
          <w:szCs w:val="28"/>
        </w:rPr>
        <w:t>3) справки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5A52">
        <w:rPr>
          <w:rFonts w:ascii="Times New Roman" w:hAnsi="Times New Roman" w:cs="Times New Roman"/>
          <w:sz w:val="28"/>
          <w:szCs w:val="28"/>
        </w:rPr>
        <w:t xml:space="preserve"> подтверждающие отсутствие у организации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на </w:t>
      </w:r>
      <w:r>
        <w:rPr>
          <w:rFonts w:ascii="Times New Roman" w:hAnsi="Times New Roman" w:cs="Times New Roman"/>
          <w:sz w:val="28"/>
          <w:szCs w:val="28"/>
        </w:rPr>
        <w:t>первое</w:t>
      </w:r>
      <w:r w:rsidRPr="00B05A52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месяцу, в </w:t>
      </w:r>
      <w:r w:rsidRPr="00842DA8">
        <w:rPr>
          <w:rFonts w:ascii="Times New Roman" w:hAnsi="Times New Roman" w:cs="Times New Roman"/>
          <w:sz w:val="28"/>
          <w:szCs w:val="28"/>
        </w:rPr>
        <w:t>котором планируется заключение соглашения (договора) о предоставлении субсидии,</w:t>
      </w:r>
      <w:r w:rsidRPr="00B05A52">
        <w:rPr>
          <w:rFonts w:ascii="Times New Roman" w:hAnsi="Times New Roman" w:cs="Times New Roman"/>
          <w:sz w:val="28"/>
          <w:szCs w:val="28"/>
        </w:rPr>
        <w:t xml:space="preserve"> что подтверждается документом, подписанным руководителем и главным бухгалтером получателя субсидии и скрепленным печатью (при</w:t>
      </w:r>
      <w:proofErr w:type="gramEnd"/>
      <w:r w:rsidRPr="00B05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A52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B05A52">
        <w:rPr>
          <w:rFonts w:ascii="Times New Roman" w:hAnsi="Times New Roman" w:cs="Times New Roman"/>
          <w:sz w:val="28"/>
          <w:szCs w:val="28"/>
        </w:rPr>
        <w:t>)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FAF" w:rsidRPr="00B05A52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задолженности заявитель вправе представить копии платежных поручений о полном погашении этой задолженности до даты заключения соглашения о предоставлении субсидии</w:t>
      </w:r>
      <w:r w:rsidRPr="00B05A52">
        <w:rPr>
          <w:rFonts w:ascii="Times New Roman" w:hAnsi="Times New Roman" w:cs="Times New Roman"/>
          <w:sz w:val="28"/>
          <w:szCs w:val="28"/>
        </w:rPr>
        <w:t>;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A52">
        <w:rPr>
          <w:rFonts w:ascii="Times New Roman" w:hAnsi="Times New Roman" w:cs="Times New Roman"/>
          <w:sz w:val="28"/>
          <w:szCs w:val="28"/>
        </w:rPr>
        <w:lastRenderedPageBreak/>
        <w:t>4) справки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5A52">
        <w:rPr>
          <w:rFonts w:ascii="Times New Roman" w:hAnsi="Times New Roman" w:cs="Times New Roman"/>
          <w:sz w:val="28"/>
          <w:szCs w:val="28"/>
        </w:rPr>
        <w:t xml:space="preserve"> подтверждающие отсутствие задолженности по возврату в бюджет муниципального образования города Казани субсидий, бюджетных инвестиций, </w:t>
      </w:r>
      <w:proofErr w:type="gramStart"/>
      <w:r w:rsidRPr="00B05A5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05A5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</w:t>
      </w:r>
      <w:r w:rsidRPr="00B05A52">
        <w:rPr>
          <w:rFonts w:ascii="Times New Roman" w:eastAsia="Calibri" w:hAnsi="Times New Roman" w:cs="Times New Roman"/>
          <w:sz w:val="28"/>
          <w:szCs w:val="28"/>
          <w:lang w:eastAsia="en-US"/>
        </w:rPr>
        <w:t>иной просроченной задолженности перед бюджетом муниципального образования города Казани, что подтверждается документом, подписанным руководителем и главным бухгалтером получателя субсидии и скрепленным печатью (при наличии) получателя</w:t>
      </w:r>
      <w:r w:rsidRPr="00B05A52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копия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 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копии </w:t>
      </w:r>
      <w:r w:rsidRPr="00FA0EFD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 xml:space="preserve">идетельства об осуществлении перевозок по маршруту регулярных перевозок и  </w:t>
      </w:r>
      <w:r w:rsidRPr="00FA0EF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рты маршрута регулярных перевозок при осуществлении регулярных</w:t>
      </w:r>
      <w:r w:rsidRPr="00EB4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перевозок по межмуниципальным маршрутам пригородного сообщения начальный остановочный пункт которых определён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транспорта и дорожного хозяйства Республики Татарстан от 09.06.2016 №182 «Об утверждении Перечня остановочных пунктов, расположенных на территории Республики Татарстан, которые разрешается использовать в качестве начальных и (или) конечных остановочных пунктов по межмуниципальным маршрутам регулярных перевозок»; 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согласие на обработку персональных данных по форме, утвержденной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26.02.2021 №498;</w:t>
      </w:r>
    </w:p>
    <w:p w:rsidR="009C2FAF" w:rsidRDefault="009C2FAF" w:rsidP="009C2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информация о расчетном счете, на который перечисляется субсидия.</w:t>
      </w:r>
    </w:p>
    <w:p w:rsidR="009C2FAF" w:rsidRPr="006F2385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proofErr w:type="gramStart"/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ля предоставления субсидии заявители представляют в Уполномоченный орган следующие документы:</w:t>
      </w:r>
    </w:p>
    <w:p w:rsidR="009C2FAF" w:rsidRPr="006F2385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2201"/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 xml:space="preserve">1) заявление о предоставлении субсидии по </w:t>
      </w:r>
      <w:hyperlink r:id="rId9" w:history="1">
        <w:r w:rsidRPr="00F317B4">
          <w:rPr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утвержденной </w:t>
      </w:r>
      <w:hyperlink r:id="rId10" w:history="1">
        <w:r w:rsidRPr="00F317B4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ельного комитета г. Казани от 26</w:t>
      </w:r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№498</w:t>
      </w:r>
      <w:r w:rsidRPr="006F23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End w:id="2"/>
    <w:p w:rsidR="009C2FAF" w:rsidRPr="00C6438E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C6438E">
        <w:rPr>
          <w:rFonts w:ascii="Times New Roman" w:eastAsia="Times New Roman" w:hAnsi="Times New Roman"/>
          <w:sz w:val="28"/>
          <w:szCs w:val="28"/>
          <w:lang w:eastAsia="ru-RU"/>
        </w:rPr>
        <w:t>) иные документы, представляемые претендентом на получение субсидии по собственной инициативе.</w:t>
      </w:r>
    </w:p>
    <w:p w:rsidR="009C2FAF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123"/>
      <w:r w:rsidRPr="003442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2.3. </w:t>
      </w:r>
      <w:bookmarkStart w:id="4" w:name="sub_124"/>
      <w:bookmarkEnd w:id="3"/>
      <w:r w:rsidRPr="0034425D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достоверность представленных сведений возлагается на заявителе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й;</w:t>
      </w:r>
    </w:p>
    <w:p w:rsidR="009C2FAF" w:rsidRPr="0034425D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Pr="0034425D">
        <w:rPr>
          <w:rFonts w:ascii="Times New Roman" w:eastAsia="Times New Roman" w:hAnsi="Times New Roman"/>
          <w:sz w:val="28"/>
          <w:szCs w:val="28"/>
          <w:lang w:eastAsia="ru-RU"/>
        </w:rPr>
        <w:t>Заявления и приложенные к ним документы могут быть представлены как на бумаге, так и в электронном виде; принимаются только в полном объеме и возврату не подлежат.</w:t>
      </w:r>
    </w:p>
    <w:bookmarkEnd w:id="4"/>
    <w:p w:rsidR="009C2FAF" w:rsidRPr="00EE11A0" w:rsidRDefault="009C2FAF" w:rsidP="009C2FAF">
      <w:pPr>
        <w:spacing w:after="0" w:line="360" w:lineRule="auto"/>
        <w:rPr>
          <w:rFonts w:ascii="Times New Roman" w:hAnsi="Times New Roman"/>
        </w:rPr>
      </w:pPr>
    </w:p>
    <w:p w:rsidR="009C2FAF" w:rsidRPr="004D0677" w:rsidRDefault="009C2FAF" w:rsidP="009C2FAF">
      <w:pPr>
        <w:pStyle w:val="ConsPlusNormal"/>
        <w:numPr>
          <w:ilvl w:val="0"/>
          <w:numId w:val="11"/>
        </w:numPr>
        <w:adjustRightInd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103"/>
      <w:r w:rsidRPr="004D0677">
        <w:rPr>
          <w:rFonts w:ascii="Times New Roman" w:hAnsi="Times New Roman" w:cs="Times New Roman"/>
          <w:b/>
          <w:sz w:val="28"/>
          <w:szCs w:val="28"/>
        </w:rPr>
        <w:t>Порядок рассмотрения заявлений о заключении соглашения (договора) о предоставлении субсидии и на получение субсидий из бюджета муниципального образования г. Казани</w:t>
      </w:r>
    </w:p>
    <w:bookmarkEnd w:id="5"/>
    <w:p w:rsidR="009C2FAF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B05A52">
        <w:rPr>
          <w:rFonts w:ascii="Times New Roman" w:hAnsi="Times New Roman"/>
          <w:sz w:val="28"/>
          <w:szCs w:val="28"/>
        </w:rPr>
        <w:t xml:space="preserve">. Субсидии предоставляются организациям, которые должны соответствовать на первое число месяца, предшествующего месяцу, в котором планируется </w:t>
      </w:r>
      <w:r w:rsidRPr="00842DA8">
        <w:rPr>
          <w:rFonts w:ascii="Times New Roman" w:hAnsi="Times New Roman"/>
          <w:sz w:val="28"/>
          <w:szCs w:val="28"/>
        </w:rPr>
        <w:t>заключение соглашения (договора)</w:t>
      </w:r>
      <w:r w:rsidRPr="00B05A52">
        <w:rPr>
          <w:rFonts w:ascii="Times New Roman" w:hAnsi="Times New Roman"/>
          <w:sz w:val="28"/>
          <w:szCs w:val="28"/>
        </w:rPr>
        <w:t xml:space="preserve"> </w:t>
      </w:r>
      <w:r w:rsidRPr="00842DA8">
        <w:rPr>
          <w:rFonts w:ascii="Times New Roman" w:hAnsi="Times New Roman"/>
          <w:sz w:val="28"/>
          <w:szCs w:val="28"/>
        </w:rPr>
        <w:t>(либо принятие решения о предоставлении субсидии),</w:t>
      </w:r>
      <w:r w:rsidRPr="00B05A52">
        <w:rPr>
          <w:rFonts w:ascii="Times New Roman" w:hAnsi="Times New Roman"/>
          <w:sz w:val="28"/>
          <w:szCs w:val="28"/>
        </w:rPr>
        <w:t xml:space="preserve"> следующим критериям: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- организация осуществляет деятельность по перевозке пассажиров </w:t>
      </w:r>
      <w:r>
        <w:rPr>
          <w:rFonts w:ascii="Times New Roman" w:hAnsi="Times New Roman"/>
          <w:sz w:val="28"/>
          <w:szCs w:val="28"/>
        </w:rPr>
        <w:t>транспортом общего пользования</w:t>
      </w:r>
      <w:r w:rsidRPr="00B05A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05A52">
        <w:rPr>
          <w:rFonts w:ascii="Times New Roman" w:hAnsi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/>
          <w:sz w:val="28"/>
          <w:szCs w:val="28"/>
        </w:rPr>
        <w:t>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</w:t>
      </w:r>
      <w:r w:rsidRPr="00FA0EFD"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z w:val="28"/>
          <w:szCs w:val="28"/>
        </w:rPr>
        <w:t xml:space="preserve">идетельству об осуществлении перевозок по маршруту регулярных перевозок и  </w:t>
      </w:r>
      <w:r w:rsidRPr="00FA0EFD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рте маршрута регулярных перевозок при осуществлении регулярных</w:t>
      </w:r>
      <w:r w:rsidRPr="00EB4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перевозок по межмуниципальным маршрутам пригородного сообщения</w:t>
      </w:r>
      <w:r w:rsidRPr="00B05A52">
        <w:rPr>
          <w:rFonts w:ascii="Times New Roman" w:hAnsi="Times New Roman"/>
          <w:sz w:val="28"/>
          <w:szCs w:val="28"/>
        </w:rPr>
        <w:t>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- организация владеет материально-техническими средствами для осуществления перевозки жителей </w:t>
      </w:r>
      <w:proofErr w:type="spellStart"/>
      <w:r w:rsidRPr="00B05A52">
        <w:rPr>
          <w:rFonts w:ascii="Times New Roman" w:hAnsi="Times New Roman"/>
          <w:sz w:val="28"/>
          <w:szCs w:val="28"/>
        </w:rPr>
        <w:t>г</w:t>
      </w:r>
      <w:proofErr w:type="gramStart"/>
      <w:r w:rsidRPr="00B05A52">
        <w:rPr>
          <w:rFonts w:ascii="Times New Roman" w:hAnsi="Times New Roman"/>
          <w:sz w:val="28"/>
          <w:szCs w:val="28"/>
        </w:rPr>
        <w:t>.К</w:t>
      </w:r>
      <w:proofErr w:type="gramEnd"/>
      <w:r w:rsidRPr="00B05A52">
        <w:rPr>
          <w:rFonts w:ascii="Times New Roman" w:hAnsi="Times New Roman"/>
          <w:sz w:val="28"/>
          <w:szCs w:val="28"/>
        </w:rPr>
        <w:t>азани</w:t>
      </w:r>
      <w:proofErr w:type="spellEnd"/>
      <w:r w:rsidRPr="00B05A52">
        <w:rPr>
          <w:rFonts w:ascii="Times New Roman" w:hAnsi="Times New Roman"/>
          <w:sz w:val="28"/>
          <w:szCs w:val="28"/>
        </w:rPr>
        <w:t>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- у организации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- у организации должна отсутствовать просроченная задолженность по возврату в бюджет муниципального образования города Казани субсидий, бюджетных инвестиций, </w:t>
      </w:r>
      <w:proofErr w:type="gramStart"/>
      <w:r w:rsidRPr="00B05A52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в том числе в соответствии с иными </w:t>
      </w:r>
      <w:r w:rsidRPr="00B05A52">
        <w:rPr>
          <w:rFonts w:ascii="Times New Roman" w:hAnsi="Times New Roman"/>
          <w:sz w:val="28"/>
          <w:szCs w:val="28"/>
        </w:rPr>
        <w:lastRenderedPageBreak/>
        <w:t>правовыми актами, и иная просроченная задолженность перед бюджетом муниципального образования города Казани;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 xml:space="preserve">- получатели субсидий </w:t>
      </w:r>
      <w:r>
        <w:rPr>
          <w:rFonts w:ascii="Times New Roman" w:hAnsi="Times New Roman"/>
          <w:sz w:val="28"/>
          <w:szCs w:val="28"/>
        </w:rPr>
        <w:t>–</w:t>
      </w:r>
      <w:r w:rsidRPr="00B05A52">
        <w:rPr>
          <w:rFonts w:ascii="Times New Roman" w:hAnsi="Times New Roman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>
        <w:rPr>
          <w:rFonts w:ascii="Times New Roman" w:hAnsi="Times New Roman"/>
          <w:sz w:val="28"/>
          <w:szCs w:val="28"/>
        </w:rPr>
        <w:t>в отношении них не введена процедура банкротства</w:t>
      </w:r>
      <w:r w:rsidRPr="00B05A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деятельность получателя субсидии не приостановлена в порядке</w:t>
      </w:r>
      <w:r w:rsidRPr="00B05A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предусмотренном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а получатели субсидий </w:t>
      </w:r>
      <w:r>
        <w:rPr>
          <w:rFonts w:ascii="Times New Roman" w:hAnsi="Times New Roman"/>
          <w:sz w:val="28"/>
          <w:szCs w:val="28"/>
        </w:rPr>
        <w:t>–</w:t>
      </w:r>
      <w:r w:rsidRPr="00B05A52">
        <w:rPr>
          <w:rFonts w:ascii="Times New Roman" w:hAnsi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A52">
        <w:rPr>
          <w:rFonts w:ascii="Times New Roman" w:hAnsi="Times New Roman"/>
          <w:sz w:val="28"/>
          <w:szCs w:val="28"/>
        </w:rPr>
        <w:t>-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</w:t>
      </w:r>
      <w:r>
        <w:rPr>
          <w:rFonts w:ascii="Times New Roman" w:hAnsi="Times New Roman"/>
          <w:sz w:val="28"/>
          <w:szCs w:val="28"/>
        </w:rPr>
        <w:t>нный</w:t>
      </w:r>
      <w:r w:rsidRPr="00B05A52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A52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B05A52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9C2FAF" w:rsidRPr="00B05A52" w:rsidRDefault="009C2FAF" w:rsidP="009C2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52">
        <w:rPr>
          <w:rFonts w:ascii="Times New Roman" w:hAnsi="Times New Roman"/>
          <w:sz w:val="28"/>
          <w:szCs w:val="28"/>
        </w:rPr>
        <w:t>- организация не получает средств из бюджета муниципального образования города Казани в соответствии с иными муниципальными правовыми актами на цели, указанные в пункте 1</w:t>
      </w:r>
      <w:r>
        <w:rPr>
          <w:rFonts w:ascii="Times New Roman" w:hAnsi="Times New Roman"/>
          <w:sz w:val="28"/>
          <w:szCs w:val="28"/>
        </w:rPr>
        <w:t>.5</w:t>
      </w:r>
      <w:r w:rsidRPr="00B05A5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B05A52">
        <w:rPr>
          <w:rFonts w:ascii="Times New Roman" w:hAnsi="Times New Roman"/>
          <w:sz w:val="28"/>
          <w:szCs w:val="28"/>
        </w:rPr>
        <w:t>орядка.</w:t>
      </w:r>
    </w:p>
    <w:p w:rsidR="009C2FAF" w:rsidRPr="00A822E2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3.2</w:t>
      </w:r>
      <w:r w:rsidRPr="005C36AD">
        <w:rPr>
          <w:rFonts w:ascii="Times New Roman" w:hAnsi="Times New Roman"/>
          <w:sz w:val="28"/>
          <w:szCs w:val="28"/>
        </w:rPr>
        <w:t xml:space="preserve">. 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осуществляет проверку представленных документов и расчетов, готовит заключение о возможности предоставления субсидии в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 xml:space="preserve">м постановлением Исполнительного комитета </w:t>
      </w:r>
      <w:proofErr w:type="spellStart"/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№498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2FAF" w:rsidRPr="00141BB3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B3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предоставления субсидий являются соглашение (договор), заключенное между Уполномоченным органом и претендентом на получение субсидии, и заключение о возможности предоставления субсидии из бюджета муниципального образования г. Казани, подготовленное Уполномоченным органом.</w:t>
      </w:r>
    </w:p>
    <w:p w:rsidR="009C2FAF" w:rsidRPr="00141BB3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Типовая форма соглашения (договора) о предоставлении субсидии утверждена </w:t>
      </w:r>
      <w:hyperlink r:id="rId11" w:history="1">
        <w:r w:rsidRPr="00141BB3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141BB3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управления Исполнительного комитета г. Казани от 30.12.2016 N 69.</w:t>
      </w:r>
    </w:p>
    <w:p w:rsidR="009C2FAF" w:rsidRPr="000D0791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bookmarkStart w:id="6" w:name="sub_133"/>
      <w:r w:rsidRPr="00EE11A0">
        <w:rPr>
          <w:rFonts w:ascii="Times New Roman" w:hAnsi="Times New Roman"/>
        </w:rPr>
        <w:t xml:space="preserve"> </w:t>
      </w: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Решение об отказе в заключени</w:t>
      </w:r>
      <w:proofErr w:type="gramStart"/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(договора) о предоставлении субсидии принимается в случае:</w:t>
      </w:r>
    </w:p>
    <w:bookmarkEnd w:id="6"/>
    <w:p w:rsidR="009C2FAF" w:rsidRPr="000D0791" w:rsidRDefault="009C2FAF" w:rsidP="009C2F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- непредставления определенных </w:t>
      </w:r>
      <w:hyperlink w:anchor="sub_121" w:history="1">
        <w:r w:rsidRPr="000D0791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2.1</w:t>
        </w:r>
      </w:hyperlink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 документов;</w:t>
      </w:r>
    </w:p>
    <w:p w:rsidR="009C2FAF" w:rsidRPr="000D0791" w:rsidRDefault="009C2FAF" w:rsidP="009C2F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- несоответствия организации критериям, изложенным в </w:t>
      </w:r>
      <w:hyperlink w:anchor="sub_131" w:history="1">
        <w:r w:rsidRPr="000D0791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3.1</w:t>
        </w:r>
      </w:hyperlink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9C2FAF" w:rsidRPr="000D0791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34"/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3.4. Решение об отказе в предоставлении субсидии принимается в случае:</w:t>
      </w:r>
    </w:p>
    <w:bookmarkEnd w:id="7"/>
    <w:p w:rsidR="009C2FAF" w:rsidRPr="000D0791" w:rsidRDefault="009C2FAF" w:rsidP="009C2F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- несоответствия представленных заявителем документов требованиям, определенным </w:t>
      </w:r>
      <w:hyperlink w:anchor="sub_122" w:history="1">
        <w:r w:rsidRPr="000D0791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2.2</w:t>
        </w:r>
      </w:hyperlink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или непредставления (представления не в полном объеме) указанных документов;</w:t>
      </w:r>
    </w:p>
    <w:p w:rsidR="009C2FAF" w:rsidRPr="000D0791" w:rsidRDefault="009C2FAF" w:rsidP="009C2F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- недостоверности предс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тавленной заявителем информации</w:t>
      </w: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2FAF" w:rsidRPr="000D0791" w:rsidRDefault="009C2FAF" w:rsidP="009C2F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- если средства, предусмотренные в решении Казанской городской Думы о бюджете на выплату субсидии, уже предоставлены в качестве субсидии в соответствии с настоящим порядком.</w:t>
      </w:r>
    </w:p>
    <w:p w:rsidR="009C2FAF" w:rsidRPr="000D0791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Pr="00A822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Перечисление субсидии осуществляется в течение 10 рабочих дней с момента согласования заключения о возможности предоставления субсидии конкретному заявителю всеми рецензентами.</w:t>
      </w:r>
    </w:p>
    <w:p w:rsidR="009C2FAF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Перечисление субсидии осуществляется Уполномоченным органом на расчетные счета организаций, открытые ими в кредитных организациях.</w:t>
      </w:r>
    </w:p>
    <w:p w:rsidR="009C2FAF" w:rsidRPr="000D0791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FAF" w:rsidRPr="000D0791" w:rsidRDefault="009C2FAF" w:rsidP="009C2FAF">
      <w:pPr>
        <w:pStyle w:val="1"/>
        <w:spacing w:before="0" w:after="0" w:line="360" w:lineRule="auto"/>
        <w:rPr>
          <w:rFonts w:ascii="Times New Roman" w:hAnsi="Times New Roman"/>
          <w:bCs w:val="0"/>
          <w:color w:val="auto"/>
          <w:sz w:val="28"/>
          <w:szCs w:val="28"/>
        </w:rPr>
      </w:pPr>
      <w:bookmarkStart w:id="8" w:name="sub_104"/>
      <w:r w:rsidRPr="000D0791">
        <w:rPr>
          <w:rFonts w:ascii="Times New Roman" w:hAnsi="Times New Roman"/>
          <w:bCs w:val="0"/>
          <w:color w:val="auto"/>
          <w:sz w:val="28"/>
          <w:szCs w:val="28"/>
        </w:rPr>
        <w:t xml:space="preserve">IV. Порядок осуществления </w:t>
      </w:r>
      <w:proofErr w:type="gramStart"/>
      <w:r w:rsidRPr="000D0791">
        <w:rPr>
          <w:rFonts w:ascii="Times New Roman" w:hAnsi="Times New Roman"/>
          <w:bCs w:val="0"/>
          <w:color w:val="auto"/>
          <w:sz w:val="28"/>
          <w:szCs w:val="28"/>
        </w:rPr>
        <w:t>контроля за</w:t>
      </w:r>
      <w:proofErr w:type="gramEnd"/>
      <w:r w:rsidRPr="000D0791">
        <w:rPr>
          <w:rFonts w:ascii="Times New Roman" w:hAnsi="Times New Roman"/>
          <w:bCs w:val="0"/>
          <w:color w:val="auto"/>
          <w:sz w:val="28"/>
          <w:szCs w:val="28"/>
        </w:rPr>
        <w:t xml:space="preserve"> целевым использованием субсидий, предоставляемых из бюджета муниципального образования г. Казани</w:t>
      </w:r>
    </w:p>
    <w:bookmarkEnd w:id="8"/>
    <w:p w:rsidR="009C2FAF" w:rsidRPr="000D0791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2FAF" w:rsidRPr="005C36AD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 xml:space="preserve">. Уполномоченный орган и орган государственного (муниципального) финансового контроля осуществляют обязательную проверку соблюдения организациями условий, целей и порядка предоставления субсидий в </w:t>
      </w:r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соответствии с постановлением Исполнительного комитета </w:t>
      </w:r>
      <w:proofErr w:type="spell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.2019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C36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2FAF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 выявления нарушений условий, целей и порядка предоставления субсидий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</w:t>
      </w:r>
      <w:proofErr w:type="spell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если субсидия не возвращена в установленный срок, она взыскивается в доход бюджета муниципального образования </w:t>
      </w:r>
      <w:proofErr w:type="spell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Pr="00E544C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9C2FAF" w:rsidRPr="000D0791" w:rsidRDefault="009C2FAF" w:rsidP="009C2F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43"/>
      <w:r w:rsidRPr="000D0791">
        <w:rPr>
          <w:rFonts w:ascii="Times New Roman" w:eastAsia="Times New Roman" w:hAnsi="Times New Roman"/>
          <w:sz w:val="28"/>
          <w:szCs w:val="28"/>
          <w:lang w:eastAsia="ru-RU"/>
        </w:rPr>
        <w:t>4.3.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</w:t>
      </w:r>
    </w:p>
    <w:bookmarkEnd w:id="9"/>
    <w:p w:rsidR="009C2FAF" w:rsidRPr="005C36AD" w:rsidRDefault="009C2FAF" w:rsidP="009C2F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FAF" w:rsidRPr="00E544CF" w:rsidRDefault="009C2FAF" w:rsidP="009C2F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544CF">
        <w:rPr>
          <w:rFonts w:ascii="Times New Roman" w:hAnsi="Times New Roman"/>
          <w:b/>
          <w:sz w:val="28"/>
          <w:szCs w:val="28"/>
        </w:rPr>
        <w:t>__________________</w:t>
      </w: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3"/>
        <w:gridCol w:w="6421"/>
      </w:tblGrid>
      <w:tr w:rsidR="009C2FAF" w:rsidRPr="006D7810" w:rsidTr="00225652">
        <w:tc>
          <w:tcPr>
            <w:tcW w:w="3510" w:type="dxa"/>
            <w:shd w:val="clear" w:color="auto" w:fill="auto"/>
          </w:tcPr>
          <w:p w:rsidR="009C2FAF" w:rsidRPr="006D7810" w:rsidRDefault="009C2FAF" w:rsidP="00225652">
            <w:pPr>
              <w:ind w:left="284"/>
              <w:jc w:val="right"/>
              <w:rPr>
                <w:rStyle w:val="af1"/>
                <w:rFonts w:ascii="Times New Roman" w:hAnsi="Times New Roman"/>
              </w:rPr>
            </w:pPr>
            <w:bookmarkStart w:id="10" w:name="sub_1001"/>
          </w:p>
        </w:tc>
        <w:tc>
          <w:tcPr>
            <w:tcW w:w="6521" w:type="dxa"/>
            <w:shd w:val="clear" w:color="auto" w:fill="auto"/>
          </w:tcPr>
          <w:p w:rsidR="009C2FAF" w:rsidRPr="006D7810" w:rsidRDefault="009C2FAF" w:rsidP="0022565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81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Приложение</w:t>
            </w:r>
            <w:r w:rsidRPr="006D781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br/>
              <w:t xml:space="preserve">к </w:t>
            </w:r>
            <w:hyperlink w:anchor="sub_121" w:history="1">
              <w:r w:rsidRPr="006D7810">
                <w:rPr>
                  <w:rStyle w:val="a7"/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6D781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 предоставления из бюджета   муниципального образования г. Казани </w:t>
            </w:r>
            <w:r w:rsidRPr="006D7810">
              <w:rPr>
                <w:rFonts w:ascii="Times New Roman" w:hAnsi="Times New Roman"/>
                <w:sz w:val="28"/>
                <w:szCs w:val="28"/>
              </w:rPr>
              <w:t xml:space="preserve">субсидий организациям в целях возмещения недополученных доходов, связанных с </w:t>
            </w:r>
            <w:r w:rsidRPr="006D7810">
              <w:rPr>
                <w:rFonts w:ascii="Times New Roman" w:hAnsi="Times New Roman"/>
                <w:bCs/>
                <w:sz w:val="28"/>
                <w:szCs w:val="28"/>
              </w:rPr>
              <w:t>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</w:t>
            </w:r>
          </w:p>
          <w:p w:rsidR="009C2FAF" w:rsidRPr="006D7810" w:rsidRDefault="009C2FAF" w:rsidP="00225652">
            <w:pPr>
              <w:spacing w:after="0" w:line="360" w:lineRule="auto"/>
              <w:rPr>
                <w:rStyle w:val="af1"/>
                <w:rFonts w:ascii="Times New Roman" w:hAnsi="Times New Roman"/>
                <w:b w:val="0"/>
                <w:bCs w:val="0"/>
              </w:rPr>
            </w:pPr>
            <w:r w:rsidRPr="006D781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(Форма)</w:t>
            </w:r>
          </w:p>
        </w:tc>
      </w:tr>
    </w:tbl>
    <w:p w:rsidR="009C2FAF" w:rsidRDefault="009C2FAF" w:rsidP="009C2FAF">
      <w:pPr>
        <w:ind w:firstLine="6379"/>
        <w:jc w:val="right"/>
        <w:rPr>
          <w:rStyle w:val="af1"/>
          <w:rFonts w:ascii="Times New Roman" w:hAnsi="Times New Roman"/>
        </w:rPr>
      </w:pPr>
    </w:p>
    <w:bookmarkEnd w:id="10"/>
    <w:p w:rsidR="009C2FAF" w:rsidRPr="00D26007" w:rsidRDefault="009C2FAF" w:rsidP="009C2FAF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26007">
        <w:rPr>
          <w:rFonts w:ascii="Times New Roman" w:hAnsi="Times New Roman"/>
          <w:sz w:val="28"/>
          <w:szCs w:val="28"/>
        </w:rPr>
        <w:t>Заявление</w:t>
      </w:r>
      <w:r w:rsidRPr="00D26007">
        <w:rPr>
          <w:rFonts w:ascii="Times New Roman" w:hAnsi="Times New Roman"/>
          <w:sz w:val="28"/>
          <w:szCs w:val="28"/>
        </w:rPr>
        <w:br/>
        <w:t>о заключении соглашения (договора) о предоставлении субсидии из бюджета муниципального образования г. Казани</w:t>
      </w:r>
    </w:p>
    <w:p w:rsidR="009C2FAF" w:rsidRPr="00EE11A0" w:rsidRDefault="009C2FAF" w:rsidP="009C2FAF">
      <w:pPr>
        <w:rPr>
          <w:rFonts w:ascii="Times New Roman" w:hAnsi="Times New Roman"/>
        </w:rPr>
      </w:pPr>
    </w:p>
    <w:p w:rsidR="009C2FAF" w:rsidRPr="00D26007" w:rsidRDefault="009C2FAF" w:rsidP="009C2FAF">
      <w:pPr>
        <w:spacing w:after="0" w:line="312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6007">
        <w:rPr>
          <w:rFonts w:ascii="Times New Roman" w:hAnsi="Times New Roman"/>
          <w:sz w:val="28"/>
          <w:szCs w:val="28"/>
        </w:rPr>
        <w:t xml:space="preserve">      Наименование субсидии  </w:t>
      </w:r>
      <w:r w:rsidRPr="00D26007">
        <w:rPr>
          <w:rFonts w:ascii="Times New Roman" w:hAnsi="Times New Roman"/>
          <w:b/>
          <w:sz w:val="28"/>
          <w:szCs w:val="28"/>
          <w:u w:val="single"/>
        </w:rPr>
        <w:t>возмещение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</w:t>
      </w:r>
      <w:r w:rsidRPr="00D26007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378"/>
      </w:tblGrid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Заявитель (наименование или Ф.И.О. (для индивидуальных предпринимателей) претендента на получение субсидии)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Директор (Ф.И.О.)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(наименование, дата, номер)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 (адрес)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для перечисления субсидии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подтверждаю, что извеще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-а) о наличии ответственности в соответствии с действующим законодательством Российской Федерации за представление недостоверных данных, дающих возможность для получения субсидии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предоставления субсидии 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представляю необходимые документы в соответствии с нижеприведенным перечнем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2FAF" w:rsidRPr="00D26007" w:rsidTr="002256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FAF" w:rsidRPr="006D7810" w:rsidRDefault="009C2FAF" w:rsidP="0022565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D781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proofErr w:type="gramStart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D7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2FAF" w:rsidRPr="00D26007" w:rsidRDefault="009C2FAF" w:rsidP="009C2FAF">
      <w:pPr>
        <w:rPr>
          <w:rFonts w:ascii="Times New Roman" w:hAnsi="Times New Roman"/>
          <w:sz w:val="28"/>
          <w:szCs w:val="28"/>
        </w:rPr>
      </w:pPr>
    </w:p>
    <w:p w:rsidR="009C2FAF" w:rsidRPr="00D26007" w:rsidRDefault="009C2FAF" w:rsidP="009C2FAF">
      <w:pPr>
        <w:rPr>
          <w:rFonts w:ascii="Times New Roman" w:hAnsi="Times New Roman"/>
          <w:sz w:val="28"/>
          <w:szCs w:val="28"/>
        </w:rPr>
      </w:pPr>
    </w:p>
    <w:p w:rsidR="009C2FAF" w:rsidRPr="00D26007" w:rsidRDefault="009C2FAF" w:rsidP="009C2FAF">
      <w:pPr>
        <w:pStyle w:val="af3"/>
        <w:rPr>
          <w:rFonts w:ascii="Times New Roman" w:hAnsi="Times New Roman" w:cs="Times New Roman"/>
          <w:sz w:val="28"/>
          <w:szCs w:val="28"/>
        </w:rPr>
      </w:pPr>
      <w:r w:rsidRPr="00D2600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_____________________________________________________</w:t>
      </w:r>
    </w:p>
    <w:p w:rsidR="009C2FAF" w:rsidRPr="00D26007" w:rsidRDefault="009C2FAF" w:rsidP="009C2FAF">
      <w:pPr>
        <w:pStyle w:val="af3"/>
        <w:rPr>
          <w:rFonts w:ascii="Times New Roman" w:hAnsi="Times New Roman" w:cs="Times New Roman"/>
          <w:sz w:val="28"/>
          <w:szCs w:val="28"/>
        </w:rPr>
      </w:pPr>
      <w:r w:rsidRPr="00D26007">
        <w:rPr>
          <w:rFonts w:ascii="Times New Roman" w:hAnsi="Times New Roman" w:cs="Times New Roman"/>
          <w:sz w:val="28"/>
          <w:szCs w:val="28"/>
        </w:rPr>
        <w:t xml:space="preserve">                                 (подпись, наименование должности, фамилия и инициалы)</w:t>
      </w:r>
    </w:p>
    <w:p w:rsidR="009C2FAF" w:rsidRPr="00D26007" w:rsidRDefault="009C2FAF" w:rsidP="009C2FAF">
      <w:pPr>
        <w:rPr>
          <w:rFonts w:ascii="Times New Roman" w:hAnsi="Times New Roman"/>
          <w:sz w:val="28"/>
          <w:szCs w:val="28"/>
        </w:rPr>
      </w:pPr>
    </w:p>
    <w:p w:rsidR="009C2FAF" w:rsidRPr="00D26007" w:rsidRDefault="009C2FAF" w:rsidP="009C2FAF">
      <w:pPr>
        <w:pStyle w:val="af3"/>
        <w:rPr>
          <w:rFonts w:ascii="Times New Roman" w:hAnsi="Times New Roman" w:cs="Times New Roman"/>
          <w:sz w:val="28"/>
          <w:szCs w:val="28"/>
        </w:rPr>
      </w:pPr>
      <w:r w:rsidRPr="00D26007">
        <w:rPr>
          <w:rFonts w:ascii="Times New Roman" w:hAnsi="Times New Roman" w:cs="Times New Roman"/>
          <w:sz w:val="28"/>
          <w:szCs w:val="28"/>
        </w:rPr>
        <w:t xml:space="preserve"> Дата подачи заявки: "___"________ 20___ г.</w:t>
      </w:r>
    </w:p>
    <w:p w:rsidR="009C2FAF" w:rsidRPr="00D26007" w:rsidRDefault="009C2FAF" w:rsidP="009C2FAF">
      <w:pPr>
        <w:rPr>
          <w:rFonts w:ascii="Times New Roman" w:hAnsi="Times New Roman"/>
          <w:sz w:val="28"/>
          <w:szCs w:val="28"/>
        </w:rPr>
      </w:pPr>
    </w:p>
    <w:p w:rsidR="009C2FAF" w:rsidRDefault="009C2FAF" w:rsidP="009C2FAF"/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FAF" w:rsidRPr="006A7A41" w:rsidRDefault="009C2FAF" w:rsidP="006A7A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C2FAF" w:rsidRPr="006A7A41" w:rsidSect="00084D22">
      <w:headerReference w:type="defaul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79" w:rsidRDefault="00945479" w:rsidP="00934299">
      <w:pPr>
        <w:spacing w:after="0" w:line="240" w:lineRule="auto"/>
      </w:pPr>
      <w:r>
        <w:separator/>
      </w:r>
    </w:p>
  </w:endnote>
  <w:endnote w:type="continuationSeparator" w:id="0">
    <w:p w:rsidR="00945479" w:rsidRDefault="00945479" w:rsidP="009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79" w:rsidRDefault="00945479" w:rsidP="00934299">
      <w:pPr>
        <w:spacing w:after="0" w:line="240" w:lineRule="auto"/>
      </w:pPr>
      <w:r>
        <w:separator/>
      </w:r>
    </w:p>
  </w:footnote>
  <w:footnote w:type="continuationSeparator" w:id="0">
    <w:p w:rsidR="00945479" w:rsidRDefault="00945479" w:rsidP="009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A0" w:rsidRPr="008C0B2C" w:rsidRDefault="00D448A0" w:rsidP="008C0B2C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FA6C9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49C"/>
    <w:multiLevelType w:val="hybridMultilevel"/>
    <w:tmpl w:val="5DAE4932"/>
    <w:lvl w:ilvl="0" w:tplc="9B1C2EB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3DE8"/>
    <w:multiLevelType w:val="hybridMultilevel"/>
    <w:tmpl w:val="4D34460A"/>
    <w:lvl w:ilvl="0" w:tplc="F0AC9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3C40CA"/>
    <w:multiLevelType w:val="multilevel"/>
    <w:tmpl w:val="694CF6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FF1232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0FF52AF"/>
    <w:multiLevelType w:val="hybridMultilevel"/>
    <w:tmpl w:val="A216ABC8"/>
    <w:lvl w:ilvl="0" w:tplc="9B1C2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C87B71"/>
    <w:multiLevelType w:val="hybridMultilevel"/>
    <w:tmpl w:val="5CC0CF5E"/>
    <w:lvl w:ilvl="0" w:tplc="F05475AA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FD62B46"/>
    <w:multiLevelType w:val="hybridMultilevel"/>
    <w:tmpl w:val="D68E8E76"/>
    <w:lvl w:ilvl="0" w:tplc="D38E6BD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C7562"/>
    <w:multiLevelType w:val="hybridMultilevel"/>
    <w:tmpl w:val="790C2486"/>
    <w:lvl w:ilvl="0" w:tplc="A7B2CD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7A5153"/>
    <w:multiLevelType w:val="multilevel"/>
    <w:tmpl w:val="AA200204"/>
    <w:lvl w:ilvl="0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B1C77D9"/>
    <w:multiLevelType w:val="multilevel"/>
    <w:tmpl w:val="F63AA1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0">
    <w:nsid w:val="71656EBC"/>
    <w:multiLevelType w:val="hybridMultilevel"/>
    <w:tmpl w:val="06766170"/>
    <w:lvl w:ilvl="0" w:tplc="9B1C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E09F8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D8"/>
    <w:rsid w:val="00024E9D"/>
    <w:rsid w:val="000371A4"/>
    <w:rsid w:val="00040027"/>
    <w:rsid w:val="00055F75"/>
    <w:rsid w:val="00084D22"/>
    <w:rsid w:val="00086E85"/>
    <w:rsid w:val="000B6D1D"/>
    <w:rsid w:val="000C4F47"/>
    <w:rsid w:val="000C71A5"/>
    <w:rsid w:val="000F4455"/>
    <w:rsid w:val="00112146"/>
    <w:rsid w:val="001179A4"/>
    <w:rsid w:val="00125023"/>
    <w:rsid w:val="00126CAF"/>
    <w:rsid w:val="00127C4E"/>
    <w:rsid w:val="001571F7"/>
    <w:rsid w:val="001A5AD3"/>
    <w:rsid w:val="001A6CB8"/>
    <w:rsid w:val="001B2AE4"/>
    <w:rsid w:val="001B2D1C"/>
    <w:rsid w:val="001B73F1"/>
    <w:rsid w:val="001C429B"/>
    <w:rsid w:val="001D11DB"/>
    <w:rsid w:val="001D60BC"/>
    <w:rsid w:val="0023498D"/>
    <w:rsid w:val="00234A0B"/>
    <w:rsid w:val="002444F2"/>
    <w:rsid w:val="0027040D"/>
    <w:rsid w:val="0028285E"/>
    <w:rsid w:val="002942FD"/>
    <w:rsid w:val="002A2CD8"/>
    <w:rsid w:val="002A2E90"/>
    <w:rsid w:val="002A3AE2"/>
    <w:rsid w:val="002B7CF7"/>
    <w:rsid w:val="002C2A57"/>
    <w:rsid w:val="002D246E"/>
    <w:rsid w:val="002D3538"/>
    <w:rsid w:val="002E1581"/>
    <w:rsid w:val="002F70B4"/>
    <w:rsid w:val="00307F99"/>
    <w:rsid w:val="003230D6"/>
    <w:rsid w:val="00325044"/>
    <w:rsid w:val="00325853"/>
    <w:rsid w:val="00331F45"/>
    <w:rsid w:val="003320ED"/>
    <w:rsid w:val="003326B1"/>
    <w:rsid w:val="00334381"/>
    <w:rsid w:val="00373E4C"/>
    <w:rsid w:val="003756E5"/>
    <w:rsid w:val="003759F7"/>
    <w:rsid w:val="00386610"/>
    <w:rsid w:val="003A40BB"/>
    <w:rsid w:val="003E2940"/>
    <w:rsid w:val="003E6DDE"/>
    <w:rsid w:val="003F0E95"/>
    <w:rsid w:val="003F6E60"/>
    <w:rsid w:val="0040095A"/>
    <w:rsid w:val="004051D1"/>
    <w:rsid w:val="004146CB"/>
    <w:rsid w:val="00431443"/>
    <w:rsid w:val="004346AA"/>
    <w:rsid w:val="00434E76"/>
    <w:rsid w:val="00436325"/>
    <w:rsid w:val="0043777A"/>
    <w:rsid w:val="004379D8"/>
    <w:rsid w:val="00447E23"/>
    <w:rsid w:val="00450721"/>
    <w:rsid w:val="00457714"/>
    <w:rsid w:val="004610E6"/>
    <w:rsid w:val="00461B1D"/>
    <w:rsid w:val="0046587F"/>
    <w:rsid w:val="004768DC"/>
    <w:rsid w:val="00491E89"/>
    <w:rsid w:val="004964D0"/>
    <w:rsid w:val="004B18E3"/>
    <w:rsid w:val="004E5D9B"/>
    <w:rsid w:val="004F100C"/>
    <w:rsid w:val="005050AF"/>
    <w:rsid w:val="00520489"/>
    <w:rsid w:val="00526940"/>
    <w:rsid w:val="00582AF1"/>
    <w:rsid w:val="00587C65"/>
    <w:rsid w:val="00590F25"/>
    <w:rsid w:val="00592522"/>
    <w:rsid w:val="00597033"/>
    <w:rsid w:val="005A1F2D"/>
    <w:rsid w:val="005C3B09"/>
    <w:rsid w:val="005E67E4"/>
    <w:rsid w:val="00623DAE"/>
    <w:rsid w:val="00630BB5"/>
    <w:rsid w:val="00631FEC"/>
    <w:rsid w:val="00632EDF"/>
    <w:rsid w:val="0064217E"/>
    <w:rsid w:val="0065628B"/>
    <w:rsid w:val="006A7A41"/>
    <w:rsid w:val="006C4043"/>
    <w:rsid w:val="006C6750"/>
    <w:rsid w:val="006D0B0F"/>
    <w:rsid w:val="006F081B"/>
    <w:rsid w:val="006F099C"/>
    <w:rsid w:val="006F27DA"/>
    <w:rsid w:val="006F381C"/>
    <w:rsid w:val="00721855"/>
    <w:rsid w:val="00730EFD"/>
    <w:rsid w:val="00733AD0"/>
    <w:rsid w:val="00755F6C"/>
    <w:rsid w:val="00770521"/>
    <w:rsid w:val="00792338"/>
    <w:rsid w:val="0079612E"/>
    <w:rsid w:val="007B159D"/>
    <w:rsid w:val="007B5420"/>
    <w:rsid w:val="007C02A6"/>
    <w:rsid w:val="007D2A05"/>
    <w:rsid w:val="007E1162"/>
    <w:rsid w:val="007E731C"/>
    <w:rsid w:val="00804A8E"/>
    <w:rsid w:val="00830BAA"/>
    <w:rsid w:val="00830D6E"/>
    <w:rsid w:val="00857517"/>
    <w:rsid w:val="0086492E"/>
    <w:rsid w:val="0087747B"/>
    <w:rsid w:val="00890840"/>
    <w:rsid w:val="00891C1A"/>
    <w:rsid w:val="0089705C"/>
    <w:rsid w:val="008A46EA"/>
    <w:rsid w:val="008A6CB5"/>
    <w:rsid w:val="008C0B2C"/>
    <w:rsid w:val="008C5D43"/>
    <w:rsid w:val="00921883"/>
    <w:rsid w:val="00925576"/>
    <w:rsid w:val="0093025F"/>
    <w:rsid w:val="00934299"/>
    <w:rsid w:val="00945479"/>
    <w:rsid w:val="009607AB"/>
    <w:rsid w:val="00967A4F"/>
    <w:rsid w:val="00976B49"/>
    <w:rsid w:val="009774FB"/>
    <w:rsid w:val="00985816"/>
    <w:rsid w:val="00992A45"/>
    <w:rsid w:val="009A0510"/>
    <w:rsid w:val="009B7CDC"/>
    <w:rsid w:val="009C2FAF"/>
    <w:rsid w:val="009D31B5"/>
    <w:rsid w:val="009D713F"/>
    <w:rsid w:val="009E4595"/>
    <w:rsid w:val="009F3FD7"/>
    <w:rsid w:val="00A17531"/>
    <w:rsid w:val="00A34843"/>
    <w:rsid w:val="00A35519"/>
    <w:rsid w:val="00A411AC"/>
    <w:rsid w:val="00A60B2F"/>
    <w:rsid w:val="00A62AC9"/>
    <w:rsid w:val="00A64C6A"/>
    <w:rsid w:val="00A85FFE"/>
    <w:rsid w:val="00A90C03"/>
    <w:rsid w:val="00A9520A"/>
    <w:rsid w:val="00AA01FC"/>
    <w:rsid w:val="00AA579A"/>
    <w:rsid w:val="00AA72B3"/>
    <w:rsid w:val="00AB100E"/>
    <w:rsid w:val="00AB2445"/>
    <w:rsid w:val="00AC1588"/>
    <w:rsid w:val="00AD4CB6"/>
    <w:rsid w:val="00AF5727"/>
    <w:rsid w:val="00B134F0"/>
    <w:rsid w:val="00B52439"/>
    <w:rsid w:val="00B7653E"/>
    <w:rsid w:val="00B8640E"/>
    <w:rsid w:val="00BA59DE"/>
    <w:rsid w:val="00BC30F1"/>
    <w:rsid w:val="00BC708B"/>
    <w:rsid w:val="00BE1497"/>
    <w:rsid w:val="00C12426"/>
    <w:rsid w:val="00C127F0"/>
    <w:rsid w:val="00C35F8F"/>
    <w:rsid w:val="00C3735A"/>
    <w:rsid w:val="00C47F0F"/>
    <w:rsid w:val="00CB06E2"/>
    <w:rsid w:val="00CD65BC"/>
    <w:rsid w:val="00D06047"/>
    <w:rsid w:val="00D448A0"/>
    <w:rsid w:val="00D518F8"/>
    <w:rsid w:val="00D67C97"/>
    <w:rsid w:val="00D73840"/>
    <w:rsid w:val="00D845E2"/>
    <w:rsid w:val="00D86E27"/>
    <w:rsid w:val="00DC09F9"/>
    <w:rsid w:val="00DD27C4"/>
    <w:rsid w:val="00DD2FA2"/>
    <w:rsid w:val="00E010BE"/>
    <w:rsid w:val="00E01E66"/>
    <w:rsid w:val="00E1039C"/>
    <w:rsid w:val="00E17AF6"/>
    <w:rsid w:val="00E2599A"/>
    <w:rsid w:val="00E26EBA"/>
    <w:rsid w:val="00E62AFC"/>
    <w:rsid w:val="00E76C92"/>
    <w:rsid w:val="00E90568"/>
    <w:rsid w:val="00E95A78"/>
    <w:rsid w:val="00E97B69"/>
    <w:rsid w:val="00EA05D8"/>
    <w:rsid w:val="00EA2F6E"/>
    <w:rsid w:val="00EB2EAB"/>
    <w:rsid w:val="00EB65EF"/>
    <w:rsid w:val="00EB7AC9"/>
    <w:rsid w:val="00EC0AD9"/>
    <w:rsid w:val="00EC0B0C"/>
    <w:rsid w:val="00EC18A5"/>
    <w:rsid w:val="00EC2243"/>
    <w:rsid w:val="00EE7BF2"/>
    <w:rsid w:val="00EF6580"/>
    <w:rsid w:val="00F258C3"/>
    <w:rsid w:val="00F3472F"/>
    <w:rsid w:val="00F41B52"/>
    <w:rsid w:val="00F43D2B"/>
    <w:rsid w:val="00F45DB4"/>
    <w:rsid w:val="00F6538E"/>
    <w:rsid w:val="00F6674C"/>
    <w:rsid w:val="00F74CEF"/>
    <w:rsid w:val="00F86B6A"/>
    <w:rsid w:val="00FA6C99"/>
    <w:rsid w:val="00FB2A2B"/>
    <w:rsid w:val="00FC08CC"/>
    <w:rsid w:val="00FD062B"/>
    <w:rsid w:val="00FD0B6E"/>
    <w:rsid w:val="00FD2FA1"/>
    <w:rsid w:val="00FE3214"/>
    <w:rsid w:val="00FF6554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uiPriority w:val="99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  <w:style w:type="character" w:customStyle="1" w:styleId="ConsPlusNormal0">
    <w:name w:val="ConsPlusNormal Знак"/>
    <w:link w:val="ConsPlusNormal"/>
    <w:rsid w:val="009C2FAF"/>
    <w:rPr>
      <w:rFonts w:ascii="Arial" w:eastAsia="Times New Roman" w:hAnsi="Arial" w:cs="Arial"/>
    </w:rPr>
  </w:style>
  <w:style w:type="paragraph" w:styleId="af0">
    <w:name w:val="List Paragraph"/>
    <w:basedOn w:val="a"/>
    <w:uiPriority w:val="34"/>
    <w:qFormat/>
    <w:rsid w:val="009C2F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9C2FAF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uiPriority w:val="99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  <w:style w:type="character" w:customStyle="1" w:styleId="ConsPlusNormal0">
    <w:name w:val="ConsPlusNormal Знак"/>
    <w:link w:val="ConsPlusNormal"/>
    <w:rsid w:val="009C2FAF"/>
    <w:rPr>
      <w:rFonts w:ascii="Arial" w:eastAsia="Times New Roman" w:hAnsi="Arial" w:cs="Arial"/>
    </w:rPr>
  </w:style>
  <w:style w:type="paragraph" w:styleId="af0">
    <w:name w:val="List Paragraph"/>
    <w:basedOn w:val="a"/>
    <w:uiPriority w:val="34"/>
    <w:qFormat/>
    <w:rsid w:val="009C2F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9C2FAF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9C2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461281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257761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2577618.1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8CAF-7932-48A9-AF37-4E292C10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</vt:lpstr>
    </vt:vector>
  </TitlesOfParts>
  <Company/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</dc:title>
  <dc:creator>рр</dc:creator>
  <cp:lastModifiedBy>User</cp:lastModifiedBy>
  <cp:revision>3</cp:revision>
  <cp:lastPrinted>2018-03-16T08:07:00Z</cp:lastPrinted>
  <dcterms:created xsi:type="dcterms:W3CDTF">2021-03-16T14:00:00Z</dcterms:created>
  <dcterms:modified xsi:type="dcterms:W3CDTF">2021-03-16T14:01:00Z</dcterms:modified>
</cp:coreProperties>
</file>